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010" w:rsidRDefault="00BF1010" w:rsidP="00BF101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F1010">
        <w:rPr>
          <w:rFonts w:ascii="Times New Roman" w:eastAsia="Times New Roman" w:hAnsi="Times New Roman" w:cs="Times New Roman"/>
          <w:b/>
          <w:bCs/>
          <w:kern w:val="36"/>
          <w:sz w:val="48"/>
          <w:szCs w:val="48"/>
        </w:rPr>
        <w:t>South Australia's</w:t>
      </w:r>
      <w:r>
        <w:rPr>
          <w:rFonts w:ascii="Times New Roman" w:eastAsia="Times New Roman" w:hAnsi="Times New Roman" w:cs="Times New Roman"/>
          <w:b/>
          <w:bCs/>
          <w:kern w:val="36"/>
          <w:sz w:val="48"/>
          <w:szCs w:val="48"/>
        </w:rPr>
        <w:t xml:space="preserve"> </w:t>
      </w:r>
      <w:r w:rsidRPr="00BF1010">
        <w:rPr>
          <w:rFonts w:ascii="Times New Roman" w:eastAsia="Times New Roman" w:hAnsi="Times New Roman" w:cs="Times New Roman"/>
          <w:b/>
          <w:bCs/>
          <w:kern w:val="36"/>
          <w:sz w:val="48"/>
          <w:szCs w:val="48"/>
        </w:rPr>
        <w:t xml:space="preserve">Virtual Power Plant </w:t>
      </w:r>
    </w:p>
    <w:p w:rsidR="00BF1010" w:rsidRDefault="00BF1010" w:rsidP="00BF1010">
      <w:pPr>
        <w:spacing w:before="100" w:beforeAutospacing="1" w:after="100" w:afterAutospacing="1" w:line="240" w:lineRule="auto"/>
        <w:outlineLvl w:val="0"/>
        <w:rPr>
          <w:rFonts w:ascii="Times New Roman" w:eastAsia="Times New Roman" w:hAnsi="Times New Roman" w:cs="Times New Roman"/>
          <w:b/>
          <w:bCs/>
          <w:kern w:val="36"/>
          <w:sz w:val="24"/>
          <w:szCs w:val="24"/>
        </w:rPr>
      </w:pPr>
      <w:hyperlink r:id="rId5" w:history="1">
        <w:r w:rsidRPr="00C068F4">
          <w:rPr>
            <w:rStyle w:val="Hyperlink"/>
            <w:rFonts w:ascii="Times New Roman" w:eastAsia="Times New Roman" w:hAnsi="Times New Roman" w:cs="Times New Roman"/>
            <w:b/>
            <w:bCs/>
            <w:kern w:val="36"/>
            <w:sz w:val="24"/>
            <w:szCs w:val="24"/>
          </w:rPr>
          <w:t>https://virtualpowerplant.sa.gov.au/</w:t>
        </w:r>
      </w:hyperlink>
    </w:p>
    <w:p w:rsidR="00BF1010" w:rsidRDefault="00BF1010" w:rsidP="00BF1010">
      <w:pPr>
        <w:spacing w:before="100" w:beforeAutospacing="1" w:after="100" w:afterAutospacing="1" w:line="240" w:lineRule="auto"/>
        <w:outlineLvl w:val="1"/>
        <w:rPr>
          <w:rFonts w:ascii="Times New Roman" w:eastAsia="Times New Roman" w:hAnsi="Times New Roman" w:cs="Times New Roman"/>
          <w:b/>
          <w:bCs/>
          <w:sz w:val="36"/>
          <w:szCs w:val="36"/>
        </w:rPr>
      </w:pPr>
      <w:r>
        <w:rPr>
          <w:noProof/>
        </w:rPr>
        <w:drawing>
          <wp:inline distT="0" distB="0" distL="0" distR="0" wp14:anchorId="532C6774" wp14:editId="39646C67">
            <wp:extent cx="5731510" cy="255714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31510" cy="2557145"/>
                    </a:xfrm>
                    <a:prstGeom prst="rect">
                      <a:avLst/>
                    </a:prstGeom>
                  </pic:spPr>
                </pic:pic>
              </a:graphicData>
            </a:graphic>
          </wp:inline>
        </w:drawing>
      </w:r>
      <w:bookmarkStart w:id="0" w:name="_GoBack"/>
      <w:bookmarkEnd w:id="0"/>
    </w:p>
    <w:p w:rsidR="00BF1010" w:rsidRPr="00BF1010" w:rsidRDefault="00BF1010" w:rsidP="00BF1010">
      <w:pPr>
        <w:spacing w:before="100" w:beforeAutospacing="1" w:after="100" w:afterAutospacing="1" w:line="240" w:lineRule="auto"/>
        <w:outlineLvl w:val="1"/>
        <w:rPr>
          <w:rFonts w:ascii="Times New Roman" w:eastAsia="Times New Roman" w:hAnsi="Times New Roman" w:cs="Times New Roman"/>
          <w:b/>
          <w:bCs/>
          <w:sz w:val="36"/>
          <w:szCs w:val="36"/>
        </w:rPr>
      </w:pPr>
      <w:r w:rsidRPr="00BF1010">
        <w:rPr>
          <w:rFonts w:ascii="Times New Roman" w:eastAsia="Times New Roman" w:hAnsi="Times New Roman" w:cs="Times New Roman"/>
          <w:b/>
          <w:bCs/>
          <w:sz w:val="36"/>
          <w:szCs w:val="36"/>
        </w:rPr>
        <w:t>Generate clean power and lower your bills</w:t>
      </w:r>
    </w:p>
    <w:p w:rsidR="00BF1010" w:rsidRPr="00BF1010" w:rsidRDefault="00BF1010" w:rsidP="00BF1010">
      <w:pPr>
        <w:spacing w:before="100" w:beforeAutospacing="1" w:after="100" w:afterAutospacing="1" w:line="240" w:lineRule="auto"/>
        <w:rPr>
          <w:rFonts w:ascii="Times New Roman" w:eastAsia="Times New Roman" w:hAnsi="Times New Roman" w:cs="Times New Roman"/>
          <w:sz w:val="24"/>
          <w:szCs w:val="24"/>
        </w:rPr>
      </w:pPr>
      <w:r w:rsidRPr="00BF1010">
        <w:rPr>
          <w:rFonts w:ascii="Times New Roman" w:eastAsia="Times New Roman" w:hAnsi="Times New Roman" w:cs="Times New Roman"/>
          <w:sz w:val="24"/>
          <w:szCs w:val="24"/>
        </w:rPr>
        <w:t>Join over a thousand households in South Australia who are already making clean energy, sharing it and lowering their power bills. Take your energy costs into your own hands by registering to join South Australia's Virtual Power Plant today:</w:t>
      </w:r>
    </w:p>
    <w:p w:rsidR="00BF1010" w:rsidRPr="00BF1010" w:rsidRDefault="00BF1010" w:rsidP="00BF1010">
      <w:pPr>
        <w:spacing w:before="100" w:beforeAutospacing="1" w:after="100" w:afterAutospacing="1" w:line="240" w:lineRule="auto"/>
        <w:outlineLvl w:val="1"/>
        <w:rPr>
          <w:rFonts w:ascii="Times New Roman" w:eastAsia="Times New Roman" w:hAnsi="Times New Roman" w:cs="Times New Roman"/>
          <w:b/>
          <w:bCs/>
          <w:sz w:val="36"/>
          <w:szCs w:val="36"/>
        </w:rPr>
      </w:pPr>
      <w:r w:rsidRPr="00BF1010">
        <w:rPr>
          <w:rFonts w:ascii="Times New Roman" w:eastAsia="Times New Roman" w:hAnsi="Times New Roman" w:cs="Times New Roman"/>
          <w:b/>
          <w:bCs/>
          <w:sz w:val="36"/>
          <w:szCs w:val="36"/>
        </w:rPr>
        <w:t>VIRTUAL POWER PLANT REACHES 1,100 HOMES</w:t>
      </w:r>
    </w:p>
    <w:p w:rsidR="00BF1010" w:rsidRPr="00BF1010" w:rsidRDefault="00BF1010" w:rsidP="00BF1010">
      <w:pPr>
        <w:spacing w:before="100" w:beforeAutospacing="1" w:after="100" w:afterAutospacing="1" w:line="240" w:lineRule="auto"/>
        <w:rPr>
          <w:rFonts w:ascii="Times New Roman" w:eastAsia="Times New Roman" w:hAnsi="Times New Roman" w:cs="Times New Roman"/>
          <w:sz w:val="24"/>
          <w:szCs w:val="24"/>
        </w:rPr>
      </w:pPr>
      <w:r w:rsidRPr="00BF1010">
        <w:rPr>
          <w:rFonts w:ascii="Times New Roman" w:eastAsia="Times New Roman" w:hAnsi="Times New Roman" w:cs="Times New Roman"/>
          <w:sz w:val="24"/>
          <w:szCs w:val="24"/>
        </w:rPr>
        <w:t>Tesla with support from the South Australian Government is developing a network of potentially 50,000 home solar PV and Powerwall battery systems across South Australia – all working together to form the world’s largest virtual power plant.</w:t>
      </w:r>
    </w:p>
    <w:p w:rsidR="00BF1010" w:rsidRPr="00BF1010" w:rsidRDefault="00BF1010" w:rsidP="00BF1010">
      <w:pPr>
        <w:spacing w:before="100" w:beforeAutospacing="1" w:after="100" w:afterAutospacing="1" w:line="240" w:lineRule="auto"/>
        <w:rPr>
          <w:rFonts w:ascii="Times New Roman" w:eastAsia="Times New Roman" w:hAnsi="Times New Roman" w:cs="Times New Roman"/>
          <w:sz w:val="24"/>
          <w:szCs w:val="24"/>
        </w:rPr>
      </w:pPr>
      <w:r w:rsidRPr="00BF1010">
        <w:rPr>
          <w:rFonts w:ascii="Times New Roman" w:eastAsia="Times New Roman" w:hAnsi="Times New Roman" w:cs="Times New Roman"/>
          <w:sz w:val="24"/>
          <w:szCs w:val="24"/>
        </w:rPr>
        <w:t>The virtual power plant is designed to:</w:t>
      </w:r>
    </w:p>
    <w:p w:rsidR="00BF1010" w:rsidRPr="00BF1010" w:rsidRDefault="00BF1010" w:rsidP="00BF101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F1010">
        <w:rPr>
          <w:rFonts w:ascii="Times New Roman" w:eastAsia="Times New Roman" w:hAnsi="Times New Roman" w:cs="Times New Roman"/>
          <w:sz w:val="24"/>
          <w:szCs w:val="24"/>
        </w:rPr>
        <w:t>lower energy prices</w:t>
      </w:r>
    </w:p>
    <w:p w:rsidR="00BF1010" w:rsidRPr="00BF1010" w:rsidRDefault="00BF1010" w:rsidP="00BF101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F1010">
        <w:rPr>
          <w:rFonts w:ascii="Times New Roman" w:eastAsia="Times New Roman" w:hAnsi="Times New Roman" w:cs="Times New Roman"/>
          <w:sz w:val="24"/>
          <w:szCs w:val="24"/>
        </w:rPr>
        <w:t>increase grid stability</w:t>
      </w:r>
    </w:p>
    <w:p w:rsidR="00BF1010" w:rsidRPr="00BF1010" w:rsidRDefault="00BF1010" w:rsidP="00BF101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F1010">
        <w:rPr>
          <w:rFonts w:ascii="Times New Roman" w:eastAsia="Times New Roman" w:hAnsi="Times New Roman" w:cs="Times New Roman"/>
          <w:sz w:val="24"/>
          <w:szCs w:val="24"/>
        </w:rPr>
        <w:t>provide protection during a grid outage</w:t>
      </w:r>
    </w:p>
    <w:p w:rsidR="00BF1010" w:rsidRPr="00BF1010" w:rsidRDefault="00BF1010" w:rsidP="00BF101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F1010">
        <w:rPr>
          <w:rFonts w:ascii="Times New Roman" w:eastAsia="Times New Roman" w:hAnsi="Times New Roman" w:cs="Times New Roman"/>
          <w:sz w:val="24"/>
          <w:szCs w:val="24"/>
        </w:rPr>
        <w:t>increase customers’ visibility of their energy use</w:t>
      </w:r>
    </w:p>
    <w:p w:rsidR="00BF1010" w:rsidRPr="00BF1010" w:rsidRDefault="00BF1010" w:rsidP="00BF1010">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gramStart"/>
      <w:r w:rsidRPr="00BF1010">
        <w:rPr>
          <w:rFonts w:ascii="Times New Roman" w:eastAsia="Times New Roman" w:hAnsi="Times New Roman" w:cs="Times New Roman"/>
          <w:sz w:val="24"/>
          <w:szCs w:val="24"/>
        </w:rPr>
        <w:t>support</w:t>
      </w:r>
      <w:proofErr w:type="gramEnd"/>
      <w:r w:rsidRPr="00BF1010">
        <w:rPr>
          <w:rFonts w:ascii="Times New Roman" w:eastAsia="Times New Roman" w:hAnsi="Times New Roman" w:cs="Times New Roman"/>
          <w:sz w:val="24"/>
          <w:szCs w:val="24"/>
        </w:rPr>
        <w:t xml:space="preserve"> South Australia’s transition to a renewables-based economy.</w:t>
      </w:r>
    </w:p>
    <w:p w:rsidR="00BF1010" w:rsidRPr="00BF1010" w:rsidRDefault="00BF1010" w:rsidP="00BF1010">
      <w:pPr>
        <w:spacing w:before="100" w:beforeAutospacing="1" w:after="100" w:afterAutospacing="1" w:line="240" w:lineRule="auto"/>
        <w:rPr>
          <w:rFonts w:ascii="Times New Roman" w:eastAsia="Times New Roman" w:hAnsi="Times New Roman" w:cs="Times New Roman"/>
          <w:sz w:val="24"/>
          <w:szCs w:val="24"/>
        </w:rPr>
      </w:pPr>
      <w:r w:rsidRPr="00BF1010">
        <w:rPr>
          <w:rFonts w:ascii="Times New Roman" w:eastAsia="Times New Roman" w:hAnsi="Times New Roman" w:cs="Times New Roman"/>
          <w:sz w:val="24"/>
          <w:szCs w:val="24"/>
        </w:rPr>
        <w:t>Beginning with trial phases involving 1,100 Housing SA households, home energy systems – each comprising a solar PV system, Tesla Powerwall battery and a smart meter – are being installed across the state.</w:t>
      </w:r>
    </w:p>
    <w:p w:rsidR="00BF1010" w:rsidRPr="00BF1010" w:rsidRDefault="00BF1010" w:rsidP="00BF1010">
      <w:pPr>
        <w:spacing w:before="100" w:beforeAutospacing="1" w:after="100" w:afterAutospacing="1" w:line="240" w:lineRule="auto"/>
        <w:rPr>
          <w:rFonts w:ascii="Times New Roman" w:eastAsia="Times New Roman" w:hAnsi="Times New Roman" w:cs="Times New Roman"/>
          <w:sz w:val="24"/>
          <w:szCs w:val="24"/>
        </w:rPr>
      </w:pPr>
      <w:r w:rsidRPr="00BF1010">
        <w:rPr>
          <w:rFonts w:ascii="Times New Roman" w:eastAsia="Times New Roman" w:hAnsi="Times New Roman" w:cs="Times New Roman"/>
          <w:sz w:val="24"/>
          <w:szCs w:val="24"/>
        </w:rPr>
        <w:t>Phase I has been delivered as planned, with 100 home energy systems successfully installed on Housing SA properties.</w:t>
      </w:r>
    </w:p>
    <w:p w:rsidR="00BF1010" w:rsidRPr="00BF1010" w:rsidRDefault="00BF1010" w:rsidP="00BF1010">
      <w:pPr>
        <w:spacing w:before="100" w:beforeAutospacing="1" w:after="100" w:afterAutospacing="1" w:line="240" w:lineRule="auto"/>
        <w:rPr>
          <w:rFonts w:ascii="Times New Roman" w:eastAsia="Times New Roman" w:hAnsi="Times New Roman" w:cs="Times New Roman"/>
          <w:sz w:val="24"/>
          <w:szCs w:val="24"/>
        </w:rPr>
      </w:pPr>
      <w:r w:rsidRPr="00BF1010">
        <w:rPr>
          <w:rFonts w:ascii="Times New Roman" w:eastAsia="Times New Roman" w:hAnsi="Times New Roman" w:cs="Times New Roman"/>
          <w:sz w:val="24"/>
          <w:szCs w:val="24"/>
        </w:rPr>
        <w:lastRenderedPageBreak/>
        <w:t>The installation of the additional 1,000 Phase II home energy systems is underway, with all systems scheduled to be operational by the end of 2019.</w:t>
      </w:r>
    </w:p>
    <w:p w:rsidR="00BF1010" w:rsidRPr="00BF1010" w:rsidRDefault="00BF1010" w:rsidP="00BF1010">
      <w:pPr>
        <w:spacing w:before="100" w:beforeAutospacing="1" w:after="100" w:afterAutospacing="1" w:line="240" w:lineRule="auto"/>
        <w:rPr>
          <w:rFonts w:ascii="Times New Roman" w:eastAsia="Times New Roman" w:hAnsi="Times New Roman" w:cs="Times New Roman"/>
          <w:sz w:val="24"/>
          <w:szCs w:val="24"/>
        </w:rPr>
      </w:pPr>
      <w:r w:rsidRPr="00BF1010">
        <w:rPr>
          <w:rFonts w:ascii="Times New Roman" w:eastAsia="Times New Roman" w:hAnsi="Times New Roman" w:cs="Times New Roman"/>
          <w:sz w:val="24"/>
          <w:szCs w:val="24"/>
        </w:rPr>
        <w:t>Energy retailer Energy Locals is the official Phase II retail partner, selected by Tesla and the South Australian Government.</w:t>
      </w:r>
    </w:p>
    <w:p w:rsidR="00BF1010" w:rsidRPr="00BF1010" w:rsidRDefault="00BF1010" w:rsidP="00BF1010">
      <w:pPr>
        <w:spacing w:before="100" w:beforeAutospacing="1" w:after="100" w:afterAutospacing="1" w:line="240" w:lineRule="auto"/>
        <w:rPr>
          <w:rFonts w:ascii="Times New Roman" w:eastAsia="Times New Roman" w:hAnsi="Times New Roman" w:cs="Times New Roman"/>
          <w:sz w:val="24"/>
          <w:szCs w:val="24"/>
        </w:rPr>
      </w:pPr>
      <w:r w:rsidRPr="00BF1010">
        <w:rPr>
          <w:rFonts w:ascii="Times New Roman" w:eastAsia="Times New Roman" w:hAnsi="Times New Roman" w:cs="Times New Roman"/>
          <w:sz w:val="24"/>
          <w:szCs w:val="24"/>
        </w:rPr>
        <w:t>All households participating in the trial will enjoy the exclusive VPP Program Offer, which is more than 20 per cent cheaper than the standard electricity price (known as the Default Market Offer) in South Australia.</w:t>
      </w:r>
    </w:p>
    <w:p w:rsidR="00BF1010" w:rsidRPr="00BF1010" w:rsidRDefault="00BF1010" w:rsidP="00BF1010">
      <w:pPr>
        <w:spacing w:before="100" w:beforeAutospacing="1" w:after="100" w:afterAutospacing="1" w:line="240" w:lineRule="auto"/>
        <w:rPr>
          <w:rFonts w:ascii="Times New Roman" w:eastAsia="Times New Roman" w:hAnsi="Times New Roman" w:cs="Times New Roman"/>
          <w:sz w:val="24"/>
          <w:szCs w:val="24"/>
        </w:rPr>
      </w:pPr>
      <w:r w:rsidRPr="00BF1010">
        <w:rPr>
          <w:rFonts w:ascii="Times New Roman" w:eastAsia="Times New Roman" w:hAnsi="Times New Roman" w:cs="Times New Roman"/>
          <w:sz w:val="24"/>
          <w:szCs w:val="24"/>
        </w:rPr>
        <w:t>Phase II will test the systems operating together as a virtual power plant and their ability to generate the additional energy to provide the same Program Offer to an extra 320 Housing SA households.</w:t>
      </w:r>
    </w:p>
    <w:p w:rsidR="00BF1010" w:rsidRPr="00BF1010" w:rsidRDefault="00BF1010" w:rsidP="00BF1010">
      <w:pPr>
        <w:spacing w:before="100" w:beforeAutospacing="1" w:after="100" w:afterAutospacing="1" w:line="240" w:lineRule="auto"/>
        <w:rPr>
          <w:rFonts w:ascii="Times New Roman" w:eastAsia="Times New Roman" w:hAnsi="Times New Roman" w:cs="Times New Roman"/>
          <w:sz w:val="24"/>
          <w:szCs w:val="24"/>
        </w:rPr>
      </w:pPr>
      <w:r w:rsidRPr="00BF1010">
        <w:rPr>
          <w:rFonts w:ascii="Times New Roman" w:eastAsia="Times New Roman" w:hAnsi="Times New Roman" w:cs="Times New Roman"/>
          <w:sz w:val="24"/>
          <w:szCs w:val="24"/>
        </w:rPr>
        <w:t>The participation of households without home energy systems will help us to demonstrate the viability of the project in reducing energy prices for all SA Housing tenants and potentially other residents across the state.</w:t>
      </w:r>
    </w:p>
    <w:p w:rsidR="00BF1010" w:rsidRPr="00BF1010" w:rsidRDefault="00BF1010" w:rsidP="00BF1010">
      <w:pPr>
        <w:spacing w:before="100" w:beforeAutospacing="1" w:after="100" w:afterAutospacing="1" w:line="240" w:lineRule="auto"/>
        <w:rPr>
          <w:rFonts w:ascii="Times New Roman" w:eastAsia="Times New Roman" w:hAnsi="Times New Roman" w:cs="Times New Roman"/>
          <w:sz w:val="24"/>
          <w:szCs w:val="24"/>
        </w:rPr>
      </w:pPr>
      <w:r w:rsidRPr="00BF1010">
        <w:rPr>
          <w:rFonts w:ascii="Times New Roman" w:eastAsia="Times New Roman" w:hAnsi="Times New Roman" w:cs="Times New Roman"/>
          <w:sz w:val="24"/>
          <w:szCs w:val="24"/>
        </w:rPr>
        <w:t xml:space="preserve">Private households interested in purchasing a Tesla Powerwall and enrolling their home energy system in the Virtual Power Plant are able to do so by signing up to the </w:t>
      </w:r>
      <w:proofErr w:type="spellStart"/>
      <w:r w:rsidRPr="00BF1010">
        <w:rPr>
          <w:rFonts w:ascii="Times New Roman" w:eastAsia="Times New Roman" w:hAnsi="Times New Roman" w:cs="Times New Roman"/>
          <w:sz w:val="24"/>
          <w:szCs w:val="24"/>
        </w:rPr>
        <w:t>Telsa</w:t>
      </w:r>
      <w:proofErr w:type="spellEnd"/>
      <w:r w:rsidRPr="00BF1010">
        <w:rPr>
          <w:rFonts w:ascii="Times New Roman" w:eastAsia="Times New Roman" w:hAnsi="Times New Roman" w:cs="Times New Roman"/>
          <w:sz w:val="24"/>
          <w:szCs w:val="24"/>
        </w:rPr>
        <w:t xml:space="preserve"> Energy Plan from September 2019. To find out more about the Tesla Energy Plan visit: </w:t>
      </w:r>
      <w:hyperlink r:id="rId7" w:history="1">
        <w:r w:rsidRPr="00BF1010">
          <w:rPr>
            <w:rFonts w:ascii="Times New Roman" w:eastAsia="Times New Roman" w:hAnsi="Times New Roman" w:cs="Times New Roman"/>
            <w:color w:val="0000FF"/>
            <w:sz w:val="24"/>
            <w:szCs w:val="24"/>
            <w:u w:val="single"/>
          </w:rPr>
          <w:t>https://www.tesla.com/en_AU/tesla-energy-plan</w:t>
        </w:r>
      </w:hyperlink>
      <w:r w:rsidRPr="00BF1010">
        <w:rPr>
          <w:rFonts w:ascii="Times New Roman" w:eastAsia="Times New Roman" w:hAnsi="Times New Roman" w:cs="Times New Roman"/>
          <w:sz w:val="24"/>
          <w:szCs w:val="24"/>
        </w:rPr>
        <w:t>. </w:t>
      </w:r>
    </w:p>
    <w:p w:rsidR="00BF1010" w:rsidRPr="00BF1010" w:rsidRDefault="00BF1010" w:rsidP="00BF1010">
      <w:pPr>
        <w:spacing w:before="100" w:beforeAutospacing="1" w:after="100" w:afterAutospacing="1" w:line="240" w:lineRule="auto"/>
        <w:rPr>
          <w:rFonts w:ascii="Times New Roman" w:eastAsia="Times New Roman" w:hAnsi="Times New Roman" w:cs="Times New Roman"/>
          <w:sz w:val="24"/>
          <w:szCs w:val="24"/>
        </w:rPr>
      </w:pPr>
      <w:r w:rsidRPr="00BF1010">
        <w:rPr>
          <w:rFonts w:ascii="Times New Roman" w:eastAsia="Times New Roman" w:hAnsi="Times New Roman" w:cs="Times New Roman"/>
          <w:sz w:val="24"/>
          <w:szCs w:val="24"/>
        </w:rPr>
        <w:t>Subject to the trials’ success, program financing, and the satisfaction of both Tesla and the government in the final program design, the full program could be rolled out to a further 49,000 properties later this year.</w:t>
      </w:r>
    </w:p>
    <w:p w:rsidR="00BF1010" w:rsidRPr="00BF1010" w:rsidRDefault="00BF1010" w:rsidP="00BF1010">
      <w:pPr>
        <w:spacing w:before="100" w:beforeAutospacing="1" w:after="100" w:afterAutospacing="1" w:line="240" w:lineRule="auto"/>
        <w:rPr>
          <w:rFonts w:ascii="Times New Roman" w:eastAsia="Times New Roman" w:hAnsi="Times New Roman" w:cs="Times New Roman"/>
          <w:sz w:val="24"/>
          <w:szCs w:val="24"/>
        </w:rPr>
      </w:pPr>
      <w:r w:rsidRPr="00BF1010">
        <w:rPr>
          <w:rFonts w:ascii="Times New Roman" w:eastAsia="Times New Roman" w:hAnsi="Times New Roman" w:cs="Times New Roman"/>
          <w:sz w:val="24"/>
          <w:szCs w:val="24"/>
        </w:rPr>
        <w:t>Since its launch, the program has received more than 41,000 online registrations of interest. If you are interested in participating in the project or receiving updates, please register your interest at the top of the page.</w:t>
      </w:r>
    </w:p>
    <w:sectPr w:rsidR="00BF1010" w:rsidRPr="00BF10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AD5436"/>
    <w:multiLevelType w:val="multilevel"/>
    <w:tmpl w:val="A18AD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DF78D4"/>
    <w:multiLevelType w:val="multilevel"/>
    <w:tmpl w:val="43CA0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2D45AF"/>
    <w:multiLevelType w:val="multilevel"/>
    <w:tmpl w:val="FF364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010"/>
    <w:rsid w:val="00BF1010"/>
    <w:rsid w:val="00C74E2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6B3167-4E69-40ED-B874-484AF152E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F101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F101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101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F1010"/>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BF1010"/>
    <w:rPr>
      <w:color w:val="0000FF"/>
      <w:u w:val="single"/>
    </w:rPr>
  </w:style>
  <w:style w:type="character" w:customStyle="1" w:styleId="oep-h1-top">
    <w:name w:val="oep-h1-top"/>
    <w:basedOn w:val="DefaultParagraphFont"/>
    <w:rsid w:val="00BF1010"/>
  </w:style>
  <w:style w:type="character" w:customStyle="1" w:styleId="oep-h1-bottom">
    <w:name w:val="oep-h1-bottom"/>
    <w:basedOn w:val="DefaultParagraphFont"/>
    <w:rsid w:val="00BF1010"/>
  </w:style>
  <w:style w:type="paragraph" w:styleId="NormalWeb">
    <w:name w:val="Normal (Web)"/>
    <w:basedOn w:val="Normal"/>
    <w:uiPriority w:val="99"/>
    <w:semiHidden/>
    <w:unhideWhenUsed/>
    <w:rsid w:val="00BF10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js-control-text">
    <w:name w:val="vjs-control-text"/>
    <w:basedOn w:val="DefaultParagraphFont"/>
    <w:rsid w:val="00BF1010"/>
  </w:style>
  <w:style w:type="character" w:customStyle="1" w:styleId="vjs-remaining-time-display">
    <w:name w:val="vjs-remaining-time-display"/>
    <w:basedOn w:val="DefaultParagraphFont"/>
    <w:rsid w:val="00BF1010"/>
  </w:style>
  <w:style w:type="character" w:customStyle="1" w:styleId="field-content">
    <w:name w:val="field-content"/>
    <w:basedOn w:val="DefaultParagraphFont"/>
    <w:rsid w:val="00BF10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294371">
      <w:bodyDiv w:val="1"/>
      <w:marLeft w:val="0"/>
      <w:marRight w:val="0"/>
      <w:marTop w:val="0"/>
      <w:marBottom w:val="0"/>
      <w:divBdr>
        <w:top w:val="none" w:sz="0" w:space="0" w:color="auto"/>
        <w:left w:val="none" w:sz="0" w:space="0" w:color="auto"/>
        <w:bottom w:val="none" w:sz="0" w:space="0" w:color="auto"/>
        <w:right w:val="none" w:sz="0" w:space="0" w:color="auto"/>
      </w:divBdr>
      <w:divsChild>
        <w:div w:id="1697270803">
          <w:marLeft w:val="0"/>
          <w:marRight w:val="0"/>
          <w:marTop w:val="0"/>
          <w:marBottom w:val="0"/>
          <w:divBdr>
            <w:top w:val="none" w:sz="0" w:space="0" w:color="auto"/>
            <w:left w:val="none" w:sz="0" w:space="0" w:color="auto"/>
            <w:bottom w:val="none" w:sz="0" w:space="0" w:color="auto"/>
            <w:right w:val="none" w:sz="0" w:space="0" w:color="auto"/>
          </w:divBdr>
        </w:div>
        <w:div w:id="672300961">
          <w:marLeft w:val="0"/>
          <w:marRight w:val="0"/>
          <w:marTop w:val="0"/>
          <w:marBottom w:val="0"/>
          <w:divBdr>
            <w:top w:val="none" w:sz="0" w:space="0" w:color="auto"/>
            <w:left w:val="none" w:sz="0" w:space="0" w:color="auto"/>
            <w:bottom w:val="none" w:sz="0" w:space="0" w:color="auto"/>
            <w:right w:val="none" w:sz="0" w:space="0" w:color="auto"/>
          </w:divBdr>
          <w:divsChild>
            <w:div w:id="1004629331">
              <w:marLeft w:val="0"/>
              <w:marRight w:val="0"/>
              <w:marTop w:val="0"/>
              <w:marBottom w:val="0"/>
              <w:divBdr>
                <w:top w:val="none" w:sz="0" w:space="0" w:color="auto"/>
                <w:left w:val="none" w:sz="0" w:space="0" w:color="auto"/>
                <w:bottom w:val="none" w:sz="0" w:space="0" w:color="auto"/>
                <w:right w:val="none" w:sz="0" w:space="0" w:color="auto"/>
              </w:divBdr>
              <w:divsChild>
                <w:div w:id="517080520">
                  <w:marLeft w:val="0"/>
                  <w:marRight w:val="0"/>
                  <w:marTop w:val="0"/>
                  <w:marBottom w:val="0"/>
                  <w:divBdr>
                    <w:top w:val="none" w:sz="0" w:space="0" w:color="auto"/>
                    <w:left w:val="none" w:sz="0" w:space="0" w:color="auto"/>
                    <w:bottom w:val="none" w:sz="0" w:space="0" w:color="auto"/>
                    <w:right w:val="none" w:sz="0" w:space="0" w:color="auto"/>
                  </w:divBdr>
                </w:div>
                <w:div w:id="176560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886953">
          <w:marLeft w:val="0"/>
          <w:marRight w:val="0"/>
          <w:marTop w:val="0"/>
          <w:marBottom w:val="0"/>
          <w:divBdr>
            <w:top w:val="none" w:sz="0" w:space="0" w:color="auto"/>
            <w:left w:val="none" w:sz="0" w:space="0" w:color="auto"/>
            <w:bottom w:val="none" w:sz="0" w:space="0" w:color="auto"/>
            <w:right w:val="none" w:sz="0" w:space="0" w:color="auto"/>
          </w:divBdr>
          <w:divsChild>
            <w:div w:id="73431930">
              <w:marLeft w:val="0"/>
              <w:marRight w:val="0"/>
              <w:marTop w:val="0"/>
              <w:marBottom w:val="0"/>
              <w:divBdr>
                <w:top w:val="none" w:sz="0" w:space="0" w:color="auto"/>
                <w:left w:val="none" w:sz="0" w:space="0" w:color="auto"/>
                <w:bottom w:val="none" w:sz="0" w:space="0" w:color="auto"/>
                <w:right w:val="none" w:sz="0" w:space="0" w:color="auto"/>
              </w:divBdr>
            </w:div>
          </w:divsChild>
        </w:div>
        <w:div w:id="2096004071">
          <w:marLeft w:val="0"/>
          <w:marRight w:val="0"/>
          <w:marTop w:val="0"/>
          <w:marBottom w:val="0"/>
          <w:divBdr>
            <w:top w:val="none" w:sz="0" w:space="0" w:color="auto"/>
            <w:left w:val="none" w:sz="0" w:space="0" w:color="auto"/>
            <w:bottom w:val="none" w:sz="0" w:space="0" w:color="auto"/>
            <w:right w:val="none" w:sz="0" w:space="0" w:color="auto"/>
          </w:divBdr>
          <w:divsChild>
            <w:div w:id="370738089">
              <w:marLeft w:val="0"/>
              <w:marRight w:val="0"/>
              <w:marTop w:val="0"/>
              <w:marBottom w:val="0"/>
              <w:divBdr>
                <w:top w:val="none" w:sz="0" w:space="0" w:color="auto"/>
                <w:left w:val="none" w:sz="0" w:space="0" w:color="auto"/>
                <w:bottom w:val="none" w:sz="0" w:space="0" w:color="auto"/>
                <w:right w:val="none" w:sz="0" w:space="0" w:color="auto"/>
              </w:divBdr>
              <w:divsChild>
                <w:div w:id="2087267298">
                  <w:marLeft w:val="0"/>
                  <w:marRight w:val="0"/>
                  <w:marTop w:val="0"/>
                  <w:marBottom w:val="0"/>
                  <w:divBdr>
                    <w:top w:val="none" w:sz="0" w:space="0" w:color="auto"/>
                    <w:left w:val="none" w:sz="0" w:space="0" w:color="auto"/>
                    <w:bottom w:val="none" w:sz="0" w:space="0" w:color="auto"/>
                    <w:right w:val="none" w:sz="0" w:space="0" w:color="auto"/>
                  </w:divBdr>
                  <w:divsChild>
                    <w:div w:id="1071389037">
                      <w:marLeft w:val="0"/>
                      <w:marRight w:val="0"/>
                      <w:marTop w:val="0"/>
                      <w:marBottom w:val="0"/>
                      <w:divBdr>
                        <w:top w:val="none" w:sz="0" w:space="0" w:color="auto"/>
                        <w:left w:val="none" w:sz="0" w:space="0" w:color="auto"/>
                        <w:bottom w:val="none" w:sz="0" w:space="0" w:color="auto"/>
                        <w:right w:val="none" w:sz="0" w:space="0" w:color="auto"/>
                      </w:divBdr>
                      <w:divsChild>
                        <w:div w:id="94819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886461">
          <w:marLeft w:val="0"/>
          <w:marRight w:val="0"/>
          <w:marTop w:val="0"/>
          <w:marBottom w:val="0"/>
          <w:divBdr>
            <w:top w:val="none" w:sz="0" w:space="0" w:color="auto"/>
            <w:left w:val="none" w:sz="0" w:space="0" w:color="auto"/>
            <w:bottom w:val="none" w:sz="0" w:space="0" w:color="auto"/>
            <w:right w:val="none" w:sz="0" w:space="0" w:color="auto"/>
          </w:divBdr>
        </w:div>
        <w:div w:id="673842190">
          <w:marLeft w:val="0"/>
          <w:marRight w:val="0"/>
          <w:marTop w:val="0"/>
          <w:marBottom w:val="0"/>
          <w:divBdr>
            <w:top w:val="none" w:sz="0" w:space="0" w:color="auto"/>
            <w:left w:val="none" w:sz="0" w:space="0" w:color="auto"/>
            <w:bottom w:val="none" w:sz="0" w:space="0" w:color="auto"/>
            <w:right w:val="none" w:sz="0" w:space="0" w:color="auto"/>
          </w:divBdr>
          <w:divsChild>
            <w:div w:id="492064301">
              <w:marLeft w:val="0"/>
              <w:marRight w:val="0"/>
              <w:marTop w:val="0"/>
              <w:marBottom w:val="0"/>
              <w:divBdr>
                <w:top w:val="none" w:sz="0" w:space="0" w:color="auto"/>
                <w:left w:val="none" w:sz="0" w:space="0" w:color="auto"/>
                <w:bottom w:val="none" w:sz="0" w:space="0" w:color="auto"/>
                <w:right w:val="none" w:sz="0" w:space="0" w:color="auto"/>
              </w:divBdr>
              <w:divsChild>
                <w:div w:id="379595396">
                  <w:marLeft w:val="0"/>
                  <w:marRight w:val="0"/>
                  <w:marTop w:val="0"/>
                  <w:marBottom w:val="0"/>
                  <w:divBdr>
                    <w:top w:val="none" w:sz="0" w:space="0" w:color="auto"/>
                    <w:left w:val="none" w:sz="0" w:space="0" w:color="auto"/>
                    <w:bottom w:val="none" w:sz="0" w:space="0" w:color="auto"/>
                    <w:right w:val="none" w:sz="0" w:space="0" w:color="auto"/>
                  </w:divBdr>
                  <w:divsChild>
                    <w:div w:id="76843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166196">
          <w:marLeft w:val="0"/>
          <w:marRight w:val="0"/>
          <w:marTop w:val="0"/>
          <w:marBottom w:val="0"/>
          <w:divBdr>
            <w:top w:val="none" w:sz="0" w:space="0" w:color="auto"/>
            <w:left w:val="none" w:sz="0" w:space="0" w:color="auto"/>
            <w:bottom w:val="none" w:sz="0" w:space="0" w:color="auto"/>
            <w:right w:val="none" w:sz="0" w:space="0" w:color="auto"/>
          </w:divBdr>
        </w:div>
        <w:div w:id="218593310">
          <w:marLeft w:val="0"/>
          <w:marRight w:val="0"/>
          <w:marTop w:val="0"/>
          <w:marBottom w:val="0"/>
          <w:divBdr>
            <w:top w:val="none" w:sz="0" w:space="0" w:color="auto"/>
            <w:left w:val="none" w:sz="0" w:space="0" w:color="auto"/>
            <w:bottom w:val="none" w:sz="0" w:space="0" w:color="auto"/>
            <w:right w:val="none" w:sz="0" w:space="0" w:color="auto"/>
          </w:divBdr>
          <w:divsChild>
            <w:div w:id="961039819">
              <w:marLeft w:val="0"/>
              <w:marRight w:val="0"/>
              <w:marTop w:val="0"/>
              <w:marBottom w:val="0"/>
              <w:divBdr>
                <w:top w:val="none" w:sz="0" w:space="0" w:color="auto"/>
                <w:left w:val="none" w:sz="0" w:space="0" w:color="auto"/>
                <w:bottom w:val="none" w:sz="0" w:space="0" w:color="auto"/>
                <w:right w:val="none" w:sz="0" w:space="0" w:color="auto"/>
              </w:divBdr>
              <w:divsChild>
                <w:div w:id="1654260344">
                  <w:marLeft w:val="0"/>
                  <w:marRight w:val="0"/>
                  <w:marTop w:val="0"/>
                  <w:marBottom w:val="0"/>
                  <w:divBdr>
                    <w:top w:val="none" w:sz="0" w:space="0" w:color="auto"/>
                    <w:left w:val="none" w:sz="0" w:space="0" w:color="auto"/>
                    <w:bottom w:val="none" w:sz="0" w:space="0" w:color="auto"/>
                    <w:right w:val="none" w:sz="0" w:space="0" w:color="auto"/>
                  </w:divBdr>
                  <w:divsChild>
                    <w:div w:id="1486584049">
                      <w:marLeft w:val="0"/>
                      <w:marRight w:val="0"/>
                      <w:marTop w:val="0"/>
                      <w:marBottom w:val="0"/>
                      <w:divBdr>
                        <w:top w:val="none" w:sz="0" w:space="0" w:color="auto"/>
                        <w:left w:val="none" w:sz="0" w:space="0" w:color="auto"/>
                        <w:bottom w:val="none" w:sz="0" w:space="0" w:color="auto"/>
                        <w:right w:val="none" w:sz="0" w:space="0" w:color="auto"/>
                      </w:divBdr>
                      <w:divsChild>
                        <w:div w:id="1448354230">
                          <w:marLeft w:val="0"/>
                          <w:marRight w:val="0"/>
                          <w:marTop w:val="0"/>
                          <w:marBottom w:val="0"/>
                          <w:divBdr>
                            <w:top w:val="none" w:sz="0" w:space="0" w:color="auto"/>
                            <w:left w:val="none" w:sz="0" w:space="0" w:color="auto"/>
                            <w:bottom w:val="none" w:sz="0" w:space="0" w:color="auto"/>
                            <w:right w:val="none" w:sz="0" w:space="0" w:color="auto"/>
                          </w:divBdr>
                          <w:divsChild>
                            <w:div w:id="1790509491">
                              <w:marLeft w:val="0"/>
                              <w:marRight w:val="0"/>
                              <w:marTop w:val="0"/>
                              <w:marBottom w:val="0"/>
                              <w:divBdr>
                                <w:top w:val="none" w:sz="0" w:space="0" w:color="auto"/>
                                <w:left w:val="none" w:sz="0" w:space="0" w:color="auto"/>
                                <w:bottom w:val="none" w:sz="0" w:space="0" w:color="auto"/>
                                <w:right w:val="none" w:sz="0" w:space="0" w:color="auto"/>
                              </w:divBdr>
                              <w:divsChild>
                                <w:div w:id="1262832681">
                                  <w:marLeft w:val="0"/>
                                  <w:marRight w:val="0"/>
                                  <w:marTop w:val="0"/>
                                  <w:marBottom w:val="0"/>
                                  <w:divBdr>
                                    <w:top w:val="none" w:sz="0" w:space="0" w:color="auto"/>
                                    <w:left w:val="none" w:sz="0" w:space="0" w:color="auto"/>
                                    <w:bottom w:val="none" w:sz="0" w:space="0" w:color="auto"/>
                                    <w:right w:val="none" w:sz="0" w:space="0" w:color="auto"/>
                                  </w:divBdr>
                                </w:div>
                              </w:divsChild>
                            </w:div>
                            <w:div w:id="1775785782">
                              <w:marLeft w:val="0"/>
                              <w:marRight w:val="0"/>
                              <w:marTop w:val="0"/>
                              <w:marBottom w:val="0"/>
                              <w:divBdr>
                                <w:top w:val="none" w:sz="0" w:space="0" w:color="auto"/>
                                <w:left w:val="none" w:sz="0" w:space="0" w:color="auto"/>
                                <w:bottom w:val="none" w:sz="0" w:space="0" w:color="auto"/>
                                <w:right w:val="none" w:sz="0" w:space="0" w:color="auto"/>
                              </w:divBdr>
                              <w:divsChild>
                                <w:div w:id="676032262">
                                  <w:marLeft w:val="0"/>
                                  <w:marRight w:val="0"/>
                                  <w:marTop w:val="0"/>
                                  <w:marBottom w:val="0"/>
                                  <w:divBdr>
                                    <w:top w:val="none" w:sz="0" w:space="0" w:color="auto"/>
                                    <w:left w:val="none" w:sz="0" w:space="0" w:color="auto"/>
                                    <w:bottom w:val="none" w:sz="0" w:space="0" w:color="auto"/>
                                    <w:right w:val="none" w:sz="0" w:space="0" w:color="auto"/>
                                  </w:divBdr>
                                </w:div>
                              </w:divsChild>
                            </w:div>
                            <w:div w:id="449134477">
                              <w:marLeft w:val="0"/>
                              <w:marRight w:val="0"/>
                              <w:marTop w:val="0"/>
                              <w:marBottom w:val="0"/>
                              <w:divBdr>
                                <w:top w:val="none" w:sz="0" w:space="0" w:color="auto"/>
                                <w:left w:val="none" w:sz="0" w:space="0" w:color="auto"/>
                                <w:bottom w:val="none" w:sz="0" w:space="0" w:color="auto"/>
                                <w:right w:val="none" w:sz="0" w:space="0" w:color="auto"/>
                              </w:divBdr>
                              <w:divsChild>
                                <w:div w:id="1386954597">
                                  <w:marLeft w:val="0"/>
                                  <w:marRight w:val="0"/>
                                  <w:marTop w:val="0"/>
                                  <w:marBottom w:val="0"/>
                                  <w:divBdr>
                                    <w:top w:val="none" w:sz="0" w:space="0" w:color="auto"/>
                                    <w:left w:val="none" w:sz="0" w:space="0" w:color="auto"/>
                                    <w:bottom w:val="none" w:sz="0" w:space="0" w:color="auto"/>
                                    <w:right w:val="none" w:sz="0" w:space="0" w:color="auto"/>
                                  </w:divBdr>
                                </w:div>
                              </w:divsChild>
                            </w:div>
                            <w:div w:id="1482696355">
                              <w:marLeft w:val="0"/>
                              <w:marRight w:val="0"/>
                              <w:marTop w:val="0"/>
                              <w:marBottom w:val="0"/>
                              <w:divBdr>
                                <w:top w:val="none" w:sz="0" w:space="0" w:color="auto"/>
                                <w:left w:val="none" w:sz="0" w:space="0" w:color="auto"/>
                                <w:bottom w:val="none" w:sz="0" w:space="0" w:color="auto"/>
                                <w:right w:val="none" w:sz="0" w:space="0" w:color="auto"/>
                              </w:divBdr>
                              <w:divsChild>
                                <w:div w:id="211382592">
                                  <w:marLeft w:val="0"/>
                                  <w:marRight w:val="0"/>
                                  <w:marTop w:val="0"/>
                                  <w:marBottom w:val="0"/>
                                  <w:divBdr>
                                    <w:top w:val="none" w:sz="0" w:space="0" w:color="auto"/>
                                    <w:left w:val="none" w:sz="0" w:space="0" w:color="auto"/>
                                    <w:bottom w:val="none" w:sz="0" w:space="0" w:color="auto"/>
                                    <w:right w:val="none" w:sz="0" w:space="0" w:color="auto"/>
                                  </w:divBdr>
                                </w:div>
                              </w:divsChild>
                            </w:div>
                            <w:div w:id="1893273683">
                              <w:marLeft w:val="0"/>
                              <w:marRight w:val="0"/>
                              <w:marTop w:val="0"/>
                              <w:marBottom w:val="0"/>
                              <w:divBdr>
                                <w:top w:val="none" w:sz="0" w:space="0" w:color="auto"/>
                                <w:left w:val="none" w:sz="0" w:space="0" w:color="auto"/>
                                <w:bottom w:val="none" w:sz="0" w:space="0" w:color="auto"/>
                                <w:right w:val="none" w:sz="0" w:space="0" w:color="auto"/>
                              </w:divBdr>
                              <w:divsChild>
                                <w:div w:id="1210721479">
                                  <w:marLeft w:val="0"/>
                                  <w:marRight w:val="0"/>
                                  <w:marTop w:val="0"/>
                                  <w:marBottom w:val="0"/>
                                  <w:divBdr>
                                    <w:top w:val="none" w:sz="0" w:space="0" w:color="auto"/>
                                    <w:left w:val="none" w:sz="0" w:space="0" w:color="auto"/>
                                    <w:bottom w:val="none" w:sz="0" w:space="0" w:color="auto"/>
                                    <w:right w:val="none" w:sz="0" w:space="0" w:color="auto"/>
                                  </w:divBdr>
                                </w:div>
                              </w:divsChild>
                            </w:div>
                            <w:div w:id="691298027">
                              <w:marLeft w:val="0"/>
                              <w:marRight w:val="0"/>
                              <w:marTop w:val="0"/>
                              <w:marBottom w:val="0"/>
                              <w:divBdr>
                                <w:top w:val="none" w:sz="0" w:space="0" w:color="auto"/>
                                <w:left w:val="none" w:sz="0" w:space="0" w:color="auto"/>
                                <w:bottom w:val="none" w:sz="0" w:space="0" w:color="auto"/>
                                <w:right w:val="none" w:sz="0" w:space="0" w:color="auto"/>
                              </w:divBdr>
                              <w:divsChild>
                                <w:div w:id="1187015949">
                                  <w:marLeft w:val="0"/>
                                  <w:marRight w:val="0"/>
                                  <w:marTop w:val="0"/>
                                  <w:marBottom w:val="0"/>
                                  <w:divBdr>
                                    <w:top w:val="none" w:sz="0" w:space="0" w:color="auto"/>
                                    <w:left w:val="none" w:sz="0" w:space="0" w:color="auto"/>
                                    <w:bottom w:val="none" w:sz="0" w:space="0" w:color="auto"/>
                                    <w:right w:val="none" w:sz="0" w:space="0" w:color="auto"/>
                                  </w:divBdr>
                                </w:div>
                              </w:divsChild>
                            </w:div>
                            <w:div w:id="690880942">
                              <w:marLeft w:val="0"/>
                              <w:marRight w:val="0"/>
                              <w:marTop w:val="0"/>
                              <w:marBottom w:val="0"/>
                              <w:divBdr>
                                <w:top w:val="none" w:sz="0" w:space="0" w:color="auto"/>
                                <w:left w:val="none" w:sz="0" w:space="0" w:color="auto"/>
                                <w:bottom w:val="none" w:sz="0" w:space="0" w:color="auto"/>
                                <w:right w:val="none" w:sz="0" w:space="0" w:color="auto"/>
                              </w:divBdr>
                              <w:divsChild>
                                <w:div w:id="127213124">
                                  <w:marLeft w:val="0"/>
                                  <w:marRight w:val="0"/>
                                  <w:marTop w:val="0"/>
                                  <w:marBottom w:val="0"/>
                                  <w:divBdr>
                                    <w:top w:val="none" w:sz="0" w:space="0" w:color="auto"/>
                                    <w:left w:val="none" w:sz="0" w:space="0" w:color="auto"/>
                                    <w:bottom w:val="none" w:sz="0" w:space="0" w:color="auto"/>
                                    <w:right w:val="none" w:sz="0" w:space="0" w:color="auto"/>
                                  </w:divBdr>
                                </w:div>
                              </w:divsChild>
                            </w:div>
                            <w:div w:id="2132819505">
                              <w:marLeft w:val="0"/>
                              <w:marRight w:val="0"/>
                              <w:marTop w:val="0"/>
                              <w:marBottom w:val="0"/>
                              <w:divBdr>
                                <w:top w:val="none" w:sz="0" w:space="0" w:color="auto"/>
                                <w:left w:val="none" w:sz="0" w:space="0" w:color="auto"/>
                                <w:bottom w:val="none" w:sz="0" w:space="0" w:color="auto"/>
                                <w:right w:val="none" w:sz="0" w:space="0" w:color="auto"/>
                              </w:divBdr>
                              <w:divsChild>
                                <w:div w:id="186718343">
                                  <w:marLeft w:val="0"/>
                                  <w:marRight w:val="0"/>
                                  <w:marTop w:val="0"/>
                                  <w:marBottom w:val="0"/>
                                  <w:divBdr>
                                    <w:top w:val="none" w:sz="0" w:space="0" w:color="auto"/>
                                    <w:left w:val="none" w:sz="0" w:space="0" w:color="auto"/>
                                    <w:bottom w:val="none" w:sz="0" w:space="0" w:color="auto"/>
                                    <w:right w:val="none" w:sz="0" w:space="0" w:color="auto"/>
                                  </w:divBdr>
                                </w:div>
                              </w:divsChild>
                            </w:div>
                            <w:div w:id="90711755">
                              <w:marLeft w:val="0"/>
                              <w:marRight w:val="0"/>
                              <w:marTop w:val="0"/>
                              <w:marBottom w:val="0"/>
                              <w:divBdr>
                                <w:top w:val="none" w:sz="0" w:space="0" w:color="auto"/>
                                <w:left w:val="none" w:sz="0" w:space="0" w:color="auto"/>
                                <w:bottom w:val="none" w:sz="0" w:space="0" w:color="auto"/>
                                <w:right w:val="none" w:sz="0" w:space="0" w:color="auto"/>
                              </w:divBdr>
                              <w:divsChild>
                                <w:div w:id="2127120409">
                                  <w:marLeft w:val="0"/>
                                  <w:marRight w:val="0"/>
                                  <w:marTop w:val="0"/>
                                  <w:marBottom w:val="0"/>
                                  <w:divBdr>
                                    <w:top w:val="none" w:sz="0" w:space="0" w:color="auto"/>
                                    <w:left w:val="none" w:sz="0" w:space="0" w:color="auto"/>
                                    <w:bottom w:val="none" w:sz="0" w:space="0" w:color="auto"/>
                                    <w:right w:val="none" w:sz="0" w:space="0" w:color="auto"/>
                                  </w:divBdr>
                                </w:div>
                              </w:divsChild>
                            </w:div>
                            <w:div w:id="611210731">
                              <w:marLeft w:val="0"/>
                              <w:marRight w:val="0"/>
                              <w:marTop w:val="0"/>
                              <w:marBottom w:val="0"/>
                              <w:divBdr>
                                <w:top w:val="none" w:sz="0" w:space="0" w:color="auto"/>
                                <w:left w:val="none" w:sz="0" w:space="0" w:color="auto"/>
                                <w:bottom w:val="none" w:sz="0" w:space="0" w:color="auto"/>
                                <w:right w:val="none" w:sz="0" w:space="0" w:color="auto"/>
                              </w:divBdr>
                              <w:divsChild>
                                <w:div w:id="1143304768">
                                  <w:marLeft w:val="0"/>
                                  <w:marRight w:val="0"/>
                                  <w:marTop w:val="0"/>
                                  <w:marBottom w:val="0"/>
                                  <w:divBdr>
                                    <w:top w:val="none" w:sz="0" w:space="0" w:color="auto"/>
                                    <w:left w:val="none" w:sz="0" w:space="0" w:color="auto"/>
                                    <w:bottom w:val="none" w:sz="0" w:space="0" w:color="auto"/>
                                    <w:right w:val="none" w:sz="0" w:space="0" w:color="auto"/>
                                  </w:divBdr>
                                </w:div>
                              </w:divsChild>
                            </w:div>
                            <w:div w:id="2052149154">
                              <w:marLeft w:val="0"/>
                              <w:marRight w:val="0"/>
                              <w:marTop w:val="0"/>
                              <w:marBottom w:val="0"/>
                              <w:divBdr>
                                <w:top w:val="none" w:sz="0" w:space="0" w:color="auto"/>
                                <w:left w:val="none" w:sz="0" w:space="0" w:color="auto"/>
                                <w:bottom w:val="none" w:sz="0" w:space="0" w:color="auto"/>
                                <w:right w:val="none" w:sz="0" w:space="0" w:color="auto"/>
                              </w:divBdr>
                              <w:divsChild>
                                <w:div w:id="1111432567">
                                  <w:marLeft w:val="0"/>
                                  <w:marRight w:val="0"/>
                                  <w:marTop w:val="0"/>
                                  <w:marBottom w:val="0"/>
                                  <w:divBdr>
                                    <w:top w:val="none" w:sz="0" w:space="0" w:color="auto"/>
                                    <w:left w:val="none" w:sz="0" w:space="0" w:color="auto"/>
                                    <w:bottom w:val="none" w:sz="0" w:space="0" w:color="auto"/>
                                    <w:right w:val="none" w:sz="0" w:space="0" w:color="auto"/>
                                  </w:divBdr>
                                </w:div>
                              </w:divsChild>
                            </w:div>
                            <w:div w:id="1995641551">
                              <w:marLeft w:val="0"/>
                              <w:marRight w:val="0"/>
                              <w:marTop w:val="0"/>
                              <w:marBottom w:val="0"/>
                              <w:divBdr>
                                <w:top w:val="none" w:sz="0" w:space="0" w:color="auto"/>
                                <w:left w:val="none" w:sz="0" w:space="0" w:color="auto"/>
                                <w:bottom w:val="none" w:sz="0" w:space="0" w:color="auto"/>
                                <w:right w:val="none" w:sz="0" w:space="0" w:color="auto"/>
                              </w:divBdr>
                              <w:divsChild>
                                <w:div w:id="194735328">
                                  <w:marLeft w:val="0"/>
                                  <w:marRight w:val="0"/>
                                  <w:marTop w:val="0"/>
                                  <w:marBottom w:val="0"/>
                                  <w:divBdr>
                                    <w:top w:val="none" w:sz="0" w:space="0" w:color="auto"/>
                                    <w:left w:val="none" w:sz="0" w:space="0" w:color="auto"/>
                                    <w:bottom w:val="none" w:sz="0" w:space="0" w:color="auto"/>
                                    <w:right w:val="none" w:sz="0" w:space="0" w:color="auto"/>
                                  </w:divBdr>
                                </w:div>
                              </w:divsChild>
                            </w:div>
                            <w:div w:id="1473597451">
                              <w:marLeft w:val="0"/>
                              <w:marRight w:val="0"/>
                              <w:marTop w:val="0"/>
                              <w:marBottom w:val="0"/>
                              <w:divBdr>
                                <w:top w:val="none" w:sz="0" w:space="0" w:color="auto"/>
                                <w:left w:val="none" w:sz="0" w:space="0" w:color="auto"/>
                                <w:bottom w:val="none" w:sz="0" w:space="0" w:color="auto"/>
                                <w:right w:val="none" w:sz="0" w:space="0" w:color="auto"/>
                              </w:divBdr>
                              <w:divsChild>
                                <w:div w:id="693649548">
                                  <w:marLeft w:val="0"/>
                                  <w:marRight w:val="0"/>
                                  <w:marTop w:val="0"/>
                                  <w:marBottom w:val="0"/>
                                  <w:divBdr>
                                    <w:top w:val="none" w:sz="0" w:space="0" w:color="auto"/>
                                    <w:left w:val="none" w:sz="0" w:space="0" w:color="auto"/>
                                    <w:bottom w:val="none" w:sz="0" w:space="0" w:color="auto"/>
                                    <w:right w:val="none" w:sz="0" w:space="0" w:color="auto"/>
                                  </w:divBdr>
                                </w:div>
                              </w:divsChild>
                            </w:div>
                            <w:div w:id="442574674">
                              <w:marLeft w:val="0"/>
                              <w:marRight w:val="0"/>
                              <w:marTop w:val="0"/>
                              <w:marBottom w:val="0"/>
                              <w:divBdr>
                                <w:top w:val="none" w:sz="0" w:space="0" w:color="auto"/>
                                <w:left w:val="none" w:sz="0" w:space="0" w:color="auto"/>
                                <w:bottom w:val="none" w:sz="0" w:space="0" w:color="auto"/>
                                <w:right w:val="none" w:sz="0" w:space="0" w:color="auto"/>
                              </w:divBdr>
                              <w:divsChild>
                                <w:div w:id="1247761868">
                                  <w:marLeft w:val="0"/>
                                  <w:marRight w:val="0"/>
                                  <w:marTop w:val="0"/>
                                  <w:marBottom w:val="0"/>
                                  <w:divBdr>
                                    <w:top w:val="none" w:sz="0" w:space="0" w:color="auto"/>
                                    <w:left w:val="none" w:sz="0" w:space="0" w:color="auto"/>
                                    <w:bottom w:val="none" w:sz="0" w:space="0" w:color="auto"/>
                                    <w:right w:val="none" w:sz="0" w:space="0" w:color="auto"/>
                                  </w:divBdr>
                                </w:div>
                              </w:divsChild>
                            </w:div>
                            <w:div w:id="891506678">
                              <w:marLeft w:val="0"/>
                              <w:marRight w:val="0"/>
                              <w:marTop w:val="0"/>
                              <w:marBottom w:val="0"/>
                              <w:divBdr>
                                <w:top w:val="none" w:sz="0" w:space="0" w:color="auto"/>
                                <w:left w:val="none" w:sz="0" w:space="0" w:color="auto"/>
                                <w:bottom w:val="none" w:sz="0" w:space="0" w:color="auto"/>
                                <w:right w:val="none" w:sz="0" w:space="0" w:color="auto"/>
                              </w:divBdr>
                              <w:divsChild>
                                <w:div w:id="222764729">
                                  <w:marLeft w:val="0"/>
                                  <w:marRight w:val="0"/>
                                  <w:marTop w:val="0"/>
                                  <w:marBottom w:val="0"/>
                                  <w:divBdr>
                                    <w:top w:val="none" w:sz="0" w:space="0" w:color="auto"/>
                                    <w:left w:val="none" w:sz="0" w:space="0" w:color="auto"/>
                                    <w:bottom w:val="none" w:sz="0" w:space="0" w:color="auto"/>
                                    <w:right w:val="none" w:sz="0" w:space="0" w:color="auto"/>
                                  </w:divBdr>
                                </w:div>
                              </w:divsChild>
                            </w:div>
                            <w:div w:id="18704398">
                              <w:marLeft w:val="0"/>
                              <w:marRight w:val="0"/>
                              <w:marTop w:val="0"/>
                              <w:marBottom w:val="0"/>
                              <w:divBdr>
                                <w:top w:val="none" w:sz="0" w:space="0" w:color="auto"/>
                                <w:left w:val="none" w:sz="0" w:space="0" w:color="auto"/>
                                <w:bottom w:val="none" w:sz="0" w:space="0" w:color="auto"/>
                                <w:right w:val="none" w:sz="0" w:space="0" w:color="auto"/>
                              </w:divBdr>
                              <w:divsChild>
                                <w:div w:id="1049768673">
                                  <w:marLeft w:val="0"/>
                                  <w:marRight w:val="0"/>
                                  <w:marTop w:val="0"/>
                                  <w:marBottom w:val="0"/>
                                  <w:divBdr>
                                    <w:top w:val="none" w:sz="0" w:space="0" w:color="auto"/>
                                    <w:left w:val="none" w:sz="0" w:space="0" w:color="auto"/>
                                    <w:bottom w:val="none" w:sz="0" w:space="0" w:color="auto"/>
                                    <w:right w:val="none" w:sz="0" w:space="0" w:color="auto"/>
                                  </w:divBdr>
                                </w:div>
                              </w:divsChild>
                            </w:div>
                            <w:div w:id="2057774091">
                              <w:marLeft w:val="0"/>
                              <w:marRight w:val="0"/>
                              <w:marTop w:val="0"/>
                              <w:marBottom w:val="0"/>
                              <w:divBdr>
                                <w:top w:val="none" w:sz="0" w:space="0" w:color="auto"/>
                                <w:left w:val="none" w:sz="0" w:space="0" w:color="auto"/>
                                <w:bottom w:val="none" w:sz="0" w:space="0" w:color="auto"/>
                                <w:right w:val="none" w:sz="0" w:space="0" w:color="auto"/>
                              </w:divBdr>
                              <w:divsChild>
                                <w:div w:id="2005474736">
                                  <w:marLeft w:val="0"/>
                                  <w:marRight w:val="0"/>
                                  <w:marTop w:val="0"/>
                                  <w:marBottom w:val="0"/>
                                  <w:divBdr>
                                    <w:top w:val="none" w:sz="0" w:space="0" w:color="auto"/>
                                    <w:left w:val="none" w:sz="0" w:space="0" w:color="auto"/>
                                    <w:bottom w:val="none" w:sz="0" w:space="0" w:color="auto"/>
                                    <w:right w:val="none" w:sz="0" w:space="0" w:color="auto"/>
                                  </w:divBdr>
                                </w:div>
                              </w:divsChild>
                            </w:div>
                            <w:div w:id="2050646165">
                              <w:marLeft w:val="0"/>
                              <w:marRight w:val="0"/>
                              <w:marTop w:val="0"/>
                              <w:marBottom w:val="0"/>
                              <w:divBdr>
                                <w:top w:val="none" w:sz="0" w:space="0" w:color="auto"/>
                                <w:left w:val="none" w:sz="0" w:space="0" w:color="auto"/>
                                <w:bottom w:val="none" w:sz="0" w:space="0" w:color="auto"/>
                                <w:right w:val="none" w:sz="0" w:space="0" w:color="auto"/>
                              </w:divBdr>
                              <w:divsChild>
                                <w:div w:id="987632478">
                                  <w:marLeft w:val="0"/>
                                  <w:marRight w:val="0"/>
                                  <w:marTop w:val="0"/>
                                  <w:marBottom w:val="0"/>
                                  <w:divBdr>
                                    <w:top w:val="none" w:sz="0" w:space="0" w:color="auto"/>
                                    <w:left w:val="none" w:sz="0" w:space="0" w:color="auto"/>
                                    <w:bottom w:val="none" w:sz="0" w:space="0" w:color="auto"/>
                                    <w:right w:val="none" w:sz="0" w:space="0" w:color="auto"/>
                                  </w:divBdr>
                                </w:div>
                              </w:divsChild>
                            </w:div>
                            <w:div w:id="726145977">
                              <w:marLeft w:val="0"/>
                              <w:marRight w:val="0"/>
                              <w:marTop w:val="0"/>
                              <w:marBottom w:val="0"/>
                              <w:divBdr>
                                <w:top w:val="none" w:sz="0" w:space="0" w:color="auto"/>
                                <w:left w:val="none" w:sz="0" w:space="0" w:color="auto"/>
                                <w:bottom w:val="none" w:sz="0" w:space="0" w:color="auto"/>
                                <w:right w:val="none" w:sz="0" w:space="0" w:color="auto"/>
                              </w:divBdr>
                              <w:divsChild>
                                <w:div w:id="1608124588">
                                  <w:marLeft w:val="0"/>
                                  <w:marRight w:val="0"/>
                                  <w:marTop w:val="0"/>
                                  <w:marBottom w:val="0"/>
                                  <w:divBdr>
                                    <w:top w:val="none" w:sz="0" w:space="0" w:color="auto"/>
                                    <w:left w:val="none" w:sz="0" w:space="0" w:color="auto"/>
                                    <w:bottom w:val="none" w:sz="0" w:space="0" w:color="auto"/>
                                    <w:right w:val="none" w:sz="0" w:space="0" w:color="auto"/>
                                  </w:divBdr>
                                </w:div>
                              </w:divsChild>
                            </w:div>
                            <w:div w:id="1174683556">
                              <w:marLeft w:val="0"/>
                              <w:marRight w:val="0"/>
                              <w:marTop w:val="0"/>
                              <w:marBottom w:val="0"/>
                              <w:divBdr>
                                <w:top w:val="none" w:sz="0" w:space="0" w:color="auto"/>
                                <w:left w:val="none" w:sz="0" w:space="0" w:color="auto"/>
                                <w:bottom w:val="none" w:sz="0" w:space="0" w:color="auto"/>
                                <w:right w:val="none" w:sz="0" w:space="0" w:color="auto"/>
                              </w:divBdr>
                              <w:divsChild>
                                <w:div w:id="680670287">
                                  <w:marLeft w:val="0"/>
                                  <w:marRight w:val="0"/>
                                  <w:marTop w:val="0"/>
                                  <w:marBottom w:val="0"/>
                                  <w:divBdr>
                                    <w:top w:val="none" w:sz="0" w:space="0" w:color="auto"/>
                                    <w:left w:val="none" w:sz="0" w:space="0" w:color="auto"/>
                                    <w:bottom w:val="none" w:sz="0" w:space="0" w:color="auto"/>
                                    <w:right w:val="none" w:sz="0" w:space="0" w:color="auto"/>
                                  </w:divBdr>
                                </w:div>
                              </w:divsChild>
                            </w:div>
                            <w:div w:id="504395258">
                              <w:marLeft w:val="0"/>
                              <w:marRight w:val="0"/>
                              <w:marTop w:val="0"/>
                              <w:marBottom w:val="0"/>
                              <w:divBdr>
                                <w:top w:val="none" w:sz="0" w:space="0" w:color="auto"/>
                                <w:left w:val="none" w:sz="0" w:space="0" w:color="auto"/>
                                <w:bottom w:val="none" w:sz="0" w:space="0" w:color="auto"/>
                                <w:right w:val="none" w:sz="0" w:space="0" w:color="auto"/>
                              </w:divBdr>
                              <w:divsChild>
                                <w:div w:id="206378316">
                                  <w:marLeft w:val="0"/>
                                  <w:marRight w:val="0"/>
                                  <w:marTop w:val="0"/>
                                  <w:marBottom w:val="0"/>
                                  <w:divBdr>
                                    <w:top w:val="none" w:sz="0" w:space="0" w:color="auto"/>
                                    <w:left w:val="none" w:sz="0" w:space="0" w:color="auto"/>
                                    <w:bottom w:val="none" w:sz="0" w:space="0" w:color="auto"/>
                                    <w:right w:val="none" w:sz="0" w:space="0" w:color="auto"/>
                                  </w:divBdr>
                                </w:div>
                              </w:divsChild>
                            </w:div>
                            <w:div w:id="1750810693">
                              <w:marLeft w:val="0"/>
                              <w:marRight w:val="0"/>
                              <w:marTop w:val="0"/>
                              <w:marBottom w:val="0"/>
                              <w:divBdr>
                                <w:top w:val="none" w:sz="0" w:space="0" w:color="auto"/>
                                <w:left w:val="none" w:sz="0" w:space="0" w:color="auto"/>
                                <w:bottom w:val="none" w:sz="0" w:space="0" w:color="auto"/>
                                <w:right w:val="none" w:sz="0" w:space="0" w:color="auto"/>
                              </w:divBdr>
                              <w:divsChild>
                                <w:div w:id="712314333">
                                  <w:marLeft w:val="0"/>
                                  <w:marRight w:val="0"/>
                                  <w:marTop w:val="0"/>
                                  <w:marBottom w:val="0"/>
                                  <w:divBdr>
                                    <w:top w:val="none" w:sz="0" w:space="0" w:color="auto"/>
                                    <w:left w:val="none" w:sz="0" w:space="0" w:color="auto"/>
                                    <w:bottom w:val="none" w:sz="0" w:space="0" w:color="auto"/>
                                    <w:right w:val="none" w:sz="0" w:space="0" w:color="auto"/>
                                  </w:divBdr>
                                </w:div>
                              </w:divsChild>
                            </w:div>
                            <w:div w:id="1590387870">
                              <w:marLeft w:val="0"/>
                              <w:marRight w:val="0"/>
                              <w:marTop w:val="0"/>
                              <w:marBottom w:val="0"/>
                              <w:divBdr>
                                <w:top w:val="none" w:sz="0" w:space="0" w:color="auto"/>
                                <w:left w:val="none" w:sz="0" w:space="0" w:color="auto"/>
                                <w:bottom w:val="none" w:sz="0" w:space="0" w:color="auto"/>
                                <w:right w:val="none" w:sz="0" w:space="0" w:color="auto"/>
                              </w:divBdr>
                              <w:divsChild>
                                <w:div w:id="544295250">
                                  <w:marLeft w:val="0"/>
                                  <w:marRight w:val="0"/>
                                  <w:marTop w:val="0"/>
                                  <w:marBottom w:val="0"/>
                                  <w:divBdr>
                                    <w:top w:val="none" w:sz="0" w:space="0" w:color="auto"/>
                                    <w:left w:val="none" w:sz="0" w:space="0" w:color="auto"/>
                                    <w:bottom w:val="none" w:sz="0" w:space="0" w:color="auto"/>
                                    <w:right w:val="none" w:sz="0" w:space="0" w:color="auto"/>
                                  </w:divBdr>
                                </w:div>
                              </w:divsChild>
                            </w:div>
                            <w:div w:id="1689789521">
                              <w:marLeft w:val="0"/>
                              <w:marRight w:val="0"/>
                              <w:marTop w:val="0"/>
                              <w:marBottom w:val="0"/>
                              <w:divBdr>
                                <w:top w:val="none" w:sz="0" w:space="0" w:color="auto"/>
                                <w:left w:val="none" w:sz="0" w:space="0" w:color="auto"/>
                                <w:bottom w:val="none" w:sz="0" w:space="0" w:color="auto"/>
                                <w:right w:val="none" w:sz="0" w:space="0" w:color="auto"/>
                              </w:divBdr>
                              <w:divsChild>
                                <w:div w:id="696854156">
                                  <w:marLeft w:val="0"/>
                                  <w:marRight w:val="0"/>
                                  <w:marTop w:val="0"/>
                                  <w:marBottom w:val="0"/>
                                  <w:divBdr>
                                    <w:top w:val="none" w:sz="0" w:space="0" w:color="auto"/>
                                    <w:left w:val="none" w:sz="0" w:space="0" w:color="auto"/>
                                    <w:bottom w:val="none" w:sz="0" w:space="0" w:color="auto"/>
                                    <w:right w:val="none" w:sz="0" w:space="0" w:color="auto"/>
                                  </w:divBdr>
                                </w:div>
                              </w:divsChild>
                            </w:div>
                            <w:div w:id="1379745400">
                              <w:marLeft w:val="0"/>
                              <w:marRight w:val="0"/>
                              <w:marTop w:val="0"/>
                              <w:marBottom w:val="0"/>
                              <w:divBdr>
                                <w:top w:val="none" w:sz="0" w:space="0" w:color="auto"/>
                                <w:left w:val="none" w:sz="0" w:space="0" w:color="auto"/>
                                <w:bottom w:val="none" w:sz="0" w:space="0" w:color="auto"/>
                                <w:right w:val="none" w:sz="0" w:space="0" w:color="auto"/>
                              </w:divBdr>
                              <w:divsChild>
                                <w:div w:id="1002854662">
                                  <w:marLeft w:val="0"/>
                                  <w:marRight w:val="0"/>
                                  <w:marTop w:val="0"/>
                                  <w:marBottom w:val="0"/>
                                  <w:divBdr>
                                    <w:top w:val="none" w:sz="0" w:space="0" w:color="auto"/>
                                    <w:left w:val="none" w:sz="0" w:space="0" w:color="auto"/>
                                    <w:bottom w:val="none" w:sz="0" w:space="0" w:color="auto"/>
                                    <w:right w:val="none" w:sz="0" w:space="0" w:color="auto"/>
                                  </w:divBdr>
                                </w:div>
                              </w:divsChild>
                            </w:div>
                            <w:div w:id="472218625">
                              <w:marLeft w:val="0"/>
                              <w:marRight w:val="0"/>
                              <w:marTop w:val="0"/>
                              <w:marBottom w:val="0"/>
                              <w:divBdr>
                                <w:top w:val="none" w:sz="0" w:space="0" w:color="auto"/>
                                <w:left w:val="none" w:sz="0" w:space="0" w:color="auto"/>
                                <w:bottom w:val="none" w:sz="0" w:space="0" w:color="auto"/>
                                <w:right w:val="none" w:sz="0" w:space="0" w:color="auto"/>
                              </w:divBdr>
                              <w:divsChild>
                                <w:div w:id="679358308">
                                  <w:marLeft w:val="0"/>
                                  <w:marRight w:val="0"/>
                                  <w:marTop w:val="0"/>
                                  <w:marBottom w:val="0"/>
                                  <w:divBdr>
                                    <w:top w:val="none" w:sz="0" w:space="0" w:color="auto"/>
                                    <w:left w:val="none" w:sz="0" w:space="0" w:color="auto"/>
                                    <w:bottom w:val="none" w:sz="0" w:space="0" w:color="auto"/>
                                    <w:right w:val="none" w:sz="0" w:space="0" w:color="auto"/>
                                  </w:divBdr>
                                </w:div>
                              </w:divsChild>
                            </w:div>
                            <w:div w:id="1455446705">
                              <w:marLeft w:val="0"/>
                              <w:marRight w:val="0"/>
                              <w:marTop w:val="0"/>
                              <w:marBottom w:val="0"/>
                              <w:divBdr>
                                <w:top w:val="none" w:sz="0" w:space="0" w:color="auto"/>
                                <w:left w:val="none" w:sz="0" w:space="0" w:color="auto"/>
                                <w:bottom w:val="none" w:sz="0" w:space="0" w:color="auto"/>
                                <w:right w:val="none" w:sz="0" w:space="0" w:color="auto"/>
                              </w:divBdr>
                              <w:divsChild>
                                <w:div w:id="1876043294">
                                  <w:marLeft w:val="0"/>
                                  <w:marRight w:val="0"/>
                                  <w:marTop w:val="0"/>
                                  <w:marBottom w:val="0"/>
                                  <w:divBdr>
                                    <w:top w:val="none" w:sz="0" w:space="0" w:color="auto"/>
                                    <w:left w:val="none" w:sz="0" w:space="0" w:color="auto"/>
                                    <w:bottom w:val="none" w:sz="0" w:space="0" w:color="auto"/>
                                    <w:right w:val="none" w:sz="0" w:space="0" w:color="auto"/>
                                  </w:divBdr>
                                </w:div>
                              </w:divsChild>
                            </w:div>
                            <w:div w:id="1132406069">
                              <w:marLeft w:val="0"/>
                              <w:marRight w:val="0"/>
                              <w:marTop w:val="0"/>
                              <w:marBottom w:val="0"/>
                              <w:divBdr>
                                <w:top w:val="none" w:sz="0" w:space="0" w:color="auto"/>
                                <w:left w:val="none" w:sz="0" w:space="0" w:color="auto"/>
                                <w:bottom w:val="none" w:sz="0" w:space="0" w:color="auto"/>
                                <w:right w:val="none" w:sz="0" w:space="0" w:color="auto"/>
                              </w:divBdr>
                              <w:divsChild>
                                <w:div w:id="1704479527">
                                  <w:marLeft w:val="0"/>
                                  <w:marRight w:val="0"/>
                                  <w:marTop w:val="0"/>
                                  <w:marBottom w:val="0"/>
                                  <w:divBdr>
                                    <w:top w:val="none" w:sz="0" w:space="0" w:color="auto"/>
                                    <w:left w:val="none" w:sz="0" w:space="0" w:color="auto"/>
                                    <w:bottom w:val="none" w:sz="0" w:space="0" w:color="auto"/>
                                    <w:right w:val="none" w:sz="0" w:space="0" w:color="auto"/>
                                  </w:divBdr>
                                </w:div>
                              </w:divsChild>
                            </w:div>
                            <w:div w:id="261496100">
                              <w:marLeft w:val="0"/>
                              <w:marRight w:val="0"/>
                              <w:marTop w:val="0"/>
                              <w:marBottom w:val="0"/>
                              <w:divBdr>
                                <w:top w:val="none" w:sz="0" w:space="0" w:color="auto"/>
                                <w:left w:val="none" w:sz="0" w:space="0" w:color="auto"/>
                                <w:bottom w:val="none" w:sz="0" w:space="0" w:color="auto"/>
                                <w:right w:val="none" w:sz="0" w:space="0" w:color="auto"/>
                              </w:divBdr>
                              <w:divsChild>
                                <w:div w:id="19204697">
                                  <w:marLeft w:val="0"/>
                                  <w:marRight w:val="0"/>
                                  <w:marTop w:val="0"/>
                                  <w:marBottom w:val="0"/>
                                  <w:divBdr>
                                    <w:top w:val="none" w:sz="0" w:space="0" w:color="auto"/>
                                    <w:left w:val="none" w:sz="0" w:space="0" w:color="auto"/>
                                    <w:bottom w:val="none" w:sz="0" w:space="0" w:color="auto"/>
                                    <w:right w:val="none" w:sz="0" w:space="0" w:color="auto"/>
                                  </w:divBdr>
                                </w:div>
                              </w:divsChild>
                            </w:div>
                            <w:div w:id="951321605">
                              <w:marLeft w:val="0"/>
                              <w:marRight w:val="0"/>
                              <w:marTop w:val="0"/>
                              <w:marBottom w:val="0"/>
                              <w:divBdr>
                                <w:top w:val="none" w:sz="0" w:space="0" w:color="auto"/>
                                <w:left w:val="none" w:sz="0" w:space="0" w:color="auto"/>
                                <w:bottom w:val="none" w:sz="0" w:space="0" w:color="auto"/>
                                <w:right w:val="none" w:sz="0" w:space="0" w:color="auto"/>
                              </w:divBdr>
                              <w:divsChild>
                                <w:div w:id="1913541739">
                                  <w:marLeft w:val="0"/>
                                  <w:marRight w:val="0"/>
                                  <w:marTop w:val="0"/>
                                  <w:marBottom w:val="0"/>
                                  <w:divBdr>
                                    <w:top w:val="none" w:sz="0" w:space="0" w:color="auto"/>
                                    <w:left w:val="none" w:sz="0" w:space="0" w:color="auto"/>
                                    <w:bottom w:val="none" w:sz="0" w:space="0" w:color="auto"/>
                                    <w:right w:val="none" w:sz="0" w:space="0" w:color="auto"/>
                                  </w:divBdr>
                                </w:div>
                              </w:divsChild>
                            </w:div>
                            <w:div w:id="417874103">
                              <w:marLeft w:val="0"/>
                              <w:marRight w:val="0"/>
                              <w:marTop w:val="0"/>
                              <w:marBottom w:val="0"/>
                              <w:divBdr>
                                <w:top w:val="none" w:sz="0" w:space="0" w:color="auto"/>
                                <w:left w:val="none" w:sz="0" w:space="0" w:color="auto"/>
                                <w:bottom w:val="none" w:sz="0" w:space="0" w:color="auto"/>
                                <w:right w:val="none" w:sz="0" w:space="0" w:color="auto"/>
                              </w:divBdr>
                              <w:divsChild>
                                <w:div w:id="792987419">
                                  <w:marLeft w:val="0"/>
                                  <w:marRight w:val="0"/>
                                  <w:marTop w:val="0"/>
                                  <w:marBottom w:val="0"/>
                                  <w:divBdr>
                                    <w:top w:val="none" w:sz="0" w:space="0" w:color="auto"/>
                                    <w:left w:val="none" w:sz="0" w:space="0" w:color="auto"/>
                                    <w:bottom w:val="none" w:sz="0" w:space="0" w:color="auto"/>
                                    <w:right w:val="none" w:sz="0" w:space="0" w:color="auto"/>
                                  </w:divBdr>
                                </w:div>
                              </w:divsChild>
                            </w:div>
                            <w:div w:id="519776214">
                              <w:marLeft w:val="0"/>
                              <w:marRight w:val="0"/>
                              <w:marTop w:val="0"/>
                              <w:marBottom w:val="0"/>
                              <w:divBdr>
                                <w:top w:val="none" w:sz="0" w:space="0" w:color="auto"/>
                                <w:left w:val="none" w:sz="0" w:space="0" w:color="auto"/>
                                <w:bottom w:val="none" w:sz="0" w:space="0" w:color="auto"/>
                                <w:right w:val="none" w:sz="0" w:space="0" w:color="auto"/>
                              </w:divBdr>
                              <w:divsChild>
                                <w:div w:id="146330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601618">
          <w:marLeft w:val="0"/>
          <w:marRight w:val="0"/>
          <w:marTop w:val="0"/>
          <w:marBottom w:val="0"/>
          <w:divBdr>
            <w:top w:val="none" w:sz="0" w:space="0" w:color="auto"/>
            <w:left w:val="none" w:sz="0" w:space="0" w:color="auto"/>
            <w:bottom w:val="none" w:sz="0" w:space="0" w:color="auto"/>
            <w:right w:val="none" w:sz="0" w:space="0" w:color="auto"/>
          </w:divBdr>
          <w:divsChild>
            <w:div w:id="2024428993">
              <w:marLeft w:val="0"/>
              <w:marRight w:val="0"/>
              <w:marTop w:val="0"/>
              <w:marBottom w:val="0"/>
              <w:divBdr>
                <w:top w:val="none" w:sz="0" w:space="0" w:color="auto"/>
                <w:left w:val="none" w:sz="0" w:space="0" w:color="auto"/>
                <w:bottom w:val="none" w:sz="0" w:space="0" w:color="auto"/>
                <w:right w:val="none" w:sz="0" w:space="0" w:color="auto"/>
              </w:divBdr>
              <w:divsChild>
                <w:div w:id="187067513">
                  <w:marLeft w:val="0"/>
                  <w:marRight w:val="0"/>
                  <w:marTop w:val="0"/>
                  <w:marBottom w:val="0"/>
                  <w:divBdr>
                    <w:top w:val="none" w:sz="0" w:space="0" w:color="auto"/>
                    <w:left w:val="none" w:sz="0" w:space="0" w:color="auto"/>
                    <w:bottom w:val="none" w:sz="0" w:space="0" w:color="auto"/>
                    <w:right w:val="none" w:sz="0" w:space="0" w:color="auto"/>
                  </w:divBdr>
                  <w:divsChild>
                    <w:div w:id="72210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463203">
              <w:marLeft w:val="0"/>
              <w:marRight w:val="0"/>
              <w:marTop w:val="0"/>
              <w:marBottom w:val="0"/>
              <w:divBdr>
                <w:top w:val="none" w:sz="0" w:space="0" w:color="auto"/>
                <w:left w:val="none" w:sz="0" w:space="0" w:color="auto"/>
                <w:bottom w:val="none" w:sz="0" w:space="0" w:color="auto"/>
                <w:right w:val="none" w:sz="0" w:space="0" w:color="auto"/>
              </w:divBdr>
            </w:div>
          </w:divsChild>
        </w:div>
        <w:div w:id="1238055621">
          <w:marLeft w:val="0"/>
          <w:marRight w:val="0"/>
          <w:marTop w:val="0"/>
          <w:marBottom w:val="0"/>
          <w:divBdr>
            <w:top w:val="none" w:sz="0" w:space="0" w:color="auto"/>
            <w:left w:val="none" w:sz="0" w:space="0" w:color="auto"/>
            <w:bottom w:val="none" w:sz="0" w:space="0" w:color="auto"/>
            <w:right w:val="none" w:sz="0" w:space="0" w:color="auto"/>
          </w:divBdr>
          <w:divsChild>
            <w:div w:id="136408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esla.com/en_AU/tesla-energy-pl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virtualpowerplant.sa.gov.a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445</Words>
  <Characters>2539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fryersridge</dc:creator>
  <cp:keywords/>
  <dc:description/>
  <cp:lastModifiedBy>fryersridge</cp:lastModifiedBy>
  <cp:revision>1</cp:revision>
  <dcterms:created xsi:type="dcterms:W3CDTF">2020-04-15T05:20:00Z</dcterms:created>
  <dcterms:modified xsi:type="dcterms:W3CDTF">2020-04-15T05:24:00Z</dcterms:modified>
</cp:coreProperties>
</file>