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CA6" w:rsidRDefault="00791446" w:rsidP="00562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80B">
        <w:rPr>
          <w:rFonts w:ascii="Times New Roman" w:hAnsi="Times New Roman" w:cs="Times New Roman"/>
          <w:b/>
          <w:sz w:val="28"/>
          <w:szCs w:val="28"/>
        </w:rPr>
        <w:t>Smart Energy Council</w:t>
      </w:r>
    </w:p>
    <w:p w:rsidR="0056280B" w:rsidRPr="0056280B" w:rsidRDefault="0056280B" w:rsidP="005628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446" w:rsidRPr="0056280B" w:rsidRDefault="0079144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6280B">
          <w:rPr>
            <w:rStyle w:val="Hyperlink"/>
            <w:rFonts w:ascii="Times New Roman" w:hAnsi="Times New Roman" w:cs="Times New Roman"/>
            <w:sz w:val="24"/>
            <w:szCs w:val="24"/>
          </w:rPr>
          <w:t>https://www.smartenergy.org.au/</w:t>
        </w:r>
      </w:hyperlink>
    </w:p>
    <w:p w:rsidR="00791446" w:rsidRPr="0056280B" w:rsidRDefault="00791446">
      <w:pPr>
        <w:rPr>
          <w:rFonts w:ascii="Times New Roman" w:hAnsi="Times New Roman" w:cs="Times New Roman"/>
          <w:sz w:val="24"/>
          <w:szCs w:val="24"/>
        </w:rPr>
      </w:pPr>
      <w:r w:rsidRPr="0056280B">
        <w:rPr>
          <w:rFonts w:ascii="Times New Roman" w:hAnsi="Times New Roman" w:cs="Times New Roman"/>
          <w:sz w:val="24"/>
          <w:szCs w:val="24"/>
        </w:rPr>
        <w:t>I</w:t>
      </w:r>
      <w:r w:rsidRPr="0056280B">
        <w:rPr>
          <w:rFonts w:ascii="Times New Roman" w:hAnsi="Times New Roman" w:cs="Times New Roman"/>
          <w:sz w:val="24"/>
          <w:szCs w:val="24"/>
        </w:rPr>
        <w:t>n November 2017, the Australian Solar Council and Energy Storage Council became the Smart Energy Council</w:t>
      </w:r>
    </w:p>
    <w:p w:rsidR="00791446" w:rsidRPr="00791446" w:rsidRDefault="00791446" w:rsidP="007914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914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Smart Energy Webinar Series</w:t>
      </w:r>
    </w:p>
    <w:p w:rsidR="00791446" w:rsidRPr="00791446" w:rsidRDefault="00791446" w:rsidP="00791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446">
        <w:rPr>
          <w:rFonts w:ascii="Times New Roman" w:eastAsia="Times New Roman" w:hAnsi="Times New Roman" w:cs="Times New Roman"/>
          <w:sz w:val="24"/>
          <w:szCs w:val="24"/>
        </w:rPr>
        <w:t>Smart Energy Council webinars are extremely popular among industry stakeholders</w:t>
      </w:r>
    </w:p>
    <w:p w:rsidR="00791446" w:rsidRDefault="00791446">
      <w:r>
        <w:t xml:space="preserve">Free Webinars: Solar, Storage, Energy Market, Hydrogen, Large-scale, Energy Policy; Energy Insiders (members only)  </w:t>
      </w:r>
    </w:p>
    <w:p w:rsidR="00791446" w:rsidRDefault="00791446">
      <w:hyperlink r:id="rId6" w:history="1">
        <w:r w:rsidRPr="00346713">
          <w:rPr>
            <w:rStyle w:val="Hyperlink"/>
          </w:rPr>
          <w:t>https://www.smartenergy.org.au/smart-energy-webinar-series</w:t>
        </w:r>
      </w:hyperlink>
    </w:p>
    <w:p w:rsidR="00791446" w:rsidRDefault="00791446">
      <w:bookmarkStart w:id="0" w:name="_GoBack"/>
      <w:bookmarkEnd w:id="0"/>
    </w:p>
    <w:p w:rsidR="00791446" w:rsidRDefault="00791446" w:rsidP="00791446">
      <w:pPr>
        <w:pStyle w:val="Heading2"/>
      </w:pPr>
      <w:r>
        <w:t>Smart Energy Council Research and Development</w:t>
      </w:r>
    </w:p>
    <w:p w:rsidR="00791446" w:rsidRDefault="00791446" w:rsidP="00791446">
      <w:pPr>
        <w:pStyle w:val="lead"/>
      </w:pPr>
      <w:r>
        <w:rPr>
          <w:rStyle w:val="Strong"/>
        </w:rPr>
        <w:t>The Smart Energy Council is very active in helping to drive innovation, improve transparency and enhance research and development in the smart energy and renewables sector.</w:t>
      </w:r>
    </w:p>
    <w:p w:rsidR="00791446" w:rsidRDefault="00791446" w:rsidP="00791446">
      <w:pPr>
        <w:pStyle w:val="Heading3"/>
      </w:pPr>
      <w:r>
        <w:t>Australian Energy Storage Research Report</w:t>
      </w:r>
    </w:p>
    <w:p w:rsidR="00791446" w:rsidRDefault="00791446" w:rsidP="00791446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1685925" cy="2381250"/>
            <wp:effectExtent l="0" t="0" r="9525" b="0"/>
            <wp:docPr id="1" name="Picture 1" descr="https://www.smartenergy.org.au/sites/default/files/uploaded-content/website-content/au_energy_storage_market_analysis_fc_250_sm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martenergy.org.au/sites/default/files/uploaded-content/website-content/au_energy_storage_market_analysis_fc_250_sm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The numbers are in and they are impressive, with an estimated 32,500 on-grid and off-grid energy storage systems installed in Australia up to the end of 2016, and a further 20,000 energy storage systems installed in 2017. But it’s the tip of the iceberg: a high growth scenario puts energy storage systems at 450,000 by 2020, with the combination of residential and commercial energy storage delivering 3 </w:t>
      </w:r>
      <w:proofErr w:type="spellStart"/>
      <w:r>
        <w:t>GWh</w:t>
      </w:r>
      <w:proofErr w:type="spellEnd"/>
      <w:r>
        <w:t xml:space="preserve"> of distributed storage. And it’s a jobs bonanza, up to 35,000 Australians could be working in the energy storage industry by 2020.</w:t>
      </w:r>
    </w:p>
    <w:p w:rsidR="00791446" w:rsidRDefault="00791446" w:rsidP="00791446">
      <w:pPr>
        <w:pStyle w:val="NormalWeb"/>
      </w:pPr>
      <w:r>
        <w:lastRenderedPageBreak/>
        <w:t xml:space="preserve">These are the findings of the Smart Energy Council’s comprehensive analysis of the Australian Energy Storage Market covering residential, commercial, </w:t>
      </w:r>
      <w:proofErr w:type="gramStart"/>
      <w:r>
        <w:t>large</w:t>
      </w:r>
      <w:proofErr w:type="gramEnd"/>
      <w:r>
        <w:t>-scale, on-grid, off-grid and micro-grid energy storage, and projections for uptake from 2017 to 2020.</w:t>
      </w:r>
    </w:p>
    <w:p w:rsidR="00791446" w:rsidRDefault="00791446" w:rsidP="00791446">
      <w:pPr>
        <w:pStyle w:val="NormalWeb"/>
      </w:pPr>
      <w:r>
        <w:rPr>
          <w:i/>
          <w:iCs/>
        </w:rPr>
        <w:t>Report findings were based on a survey by the Smart Energy Council, interviews with key energy storage market participants, data from the Clean Energy Regulator and the Smart Energy Council’s Battery Finder project.</w:t>
      </w:r>
      <w:r>
        <w:t> This analysis and report has been funded by the Australian Renewable Energy Agency (ARENA).</w:t>
      </w:r>
    </w:p>
    <w:p w:rsidR="00791446" w:rsidRDefault="00791446" w:rsidP="00791446">
      <w:pPr>
        <w:pStyle w:val="NormalWeb"/>
      </w:pPr>
      <w:r>
        <w:t>Click on the link below to view or download:</w:t>
      </w:r>
    </w:p>
    <w:p w:rsidR="00791446" w:rsidRPr="0056280B" w:rsidRDefault="00791446" w:rsidP="007914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56280B">
          <w:rPr>
            <w:rStyle w:val="Hyperlink"/>
            <w:rFonts w:ascii="Times New Roman" w:hAnsi="Times New Roman" w:cs="Times New Roman"/>
            <w:sz w:val="24"/>
            <w:szCs w:val="24"/>
          </w:rPr>
          <w:t>Australian Energy Storage Research Report, September 2018</w:t>
        </w:r>
      </w:hyperlink>
    </w:p>
    <w:p w:rsidR="00791446" w:rsidRPr="0056280B" w:rsidRDefault="00791446" w:rsidP="00791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280B"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91446" w:rsidRPr="0056280B" w:rsidRDefault="00791446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56280B">
          <w:rPr>
            <w:rStyle w:val="Hyperlink"/>
            <w:rFonts w:ascii="Times New Roman" w:hAnsi="Times New Roman" w:cs="Times New Roman"/>
            <w:sz w:val="24"/>
            <w:szCs w:val="24"/>
          </w:rPr>
          <w:t>https://www.smartenergy.org.au/research-development</w:t>
        </w:r>
      </w:hyperlink>
    </w:p>
    <w:p w:rsidR="00791446" w:rsidRDefault="00791446"/>
    <w:sectPr w:rsidR="007914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210A18"/>
    <w:multiLevelType w:val="multilevel"/>
    <w:tmpl w:val="CCFA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46"/>
    <w:rsid w:val="0056280B"/>
    <w:rsid w:val="00791446"/>
    <w:rsid w:val="00F2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86DA5-F39E-4E61-BD84-1D54A2C9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914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4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4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144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14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9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4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4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ead">
    <w:name w:val="lead"/>
    <w:basedOn w:val="Normal"/>
    <w:rsid w:val="0079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14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6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9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71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8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8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smartenergy.org.au/resources/australian-energy-storage-market-analysi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martenergy.org.au/smart-energy-webinar-serie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martenergy.org.au/" TargetMode="External"/><Relationship Id="rId10" Type="http://schemas.openxmlformats.org/officeDocument/2006/relationships/hyperlink" Target="https://www.smartenergy.org.au/research-develop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martenergy.org.au/resources/australian-energy-storage-market-analys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fryersridge</dc:creator>
  <cp:keywords/>
  <dc:description/>
  <cp:lastModifiedBy>fryersridge</cp:lastModifiedBy>
  <cp:revision>1</cp:revision>
  <dcterms:created xsi:type="dcterms:W3CDTF">2020-04-15T02:30:00Z</dcterms:created>
  <dcterms:modified xsi:type="dcterms:W3CDTF">2020-04-15T02:43:00Z</dcterms:modified>
</cp:coreProperties>
</file>