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DD4" w:rsidRPr="007F5DD4" w:rsidRDefault="007F5DD4" w:rsidP="007F5DD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F5DD4">
        <w:rPr>
          <w:rFonts w:ascii="Times New Roman" w:eastAsia="Times New Roman" w:hAnsi="Times New Roman" w:cs="Times New Roman"/>
          <w:b/>
          <w:bCs/>
          <w:kern w:val="36"/>
          <w:sz w:val="48"/>
          <w:szCs w:val="48"/>
        </w:rPr>
        <w:t>Net Zero Energy Homes</w:t>
      </w:r>
    </w:p>
    <w:p w:rsidR="007F5DD4" w:rsidRPr="007F5DD4" w:rsidRDefault="007F5DD4" w:rsidP="007F5DD4">
      <w:pPr>
        <w:spacing w:before="100" w:beforeAutospacing="1" w:after="100" w:afterAutospacing="1" w:line="240" w:lineRule="auto"/>
        <w:ind w:left="720"/>
        <w:rPr>
          <w:rFonts w:ascii="Times New Roman" w:eastAsia="Times New Roman" w:hAnsi="Times New Roman" w:cs="Times New Roman"/>
          <w:sz w:val="24"/>
          <w:szCs w:val="24"/>
        </w:rPr>
      </w:pPr>
      <w:r w:rsidRPr="007F5DD4">
        <w:rPr>
          <w:rFonts w:ascii="Times New Roman" w:eastAsia="Times New Roman" w:hAnsi="Times New Roman" w:cs="Times New Roman"/>
          <w:b/>
          <w:bCs/>
          <w:sz w:val="24"/>
          <w:szCs w:val="24"/>
        </w:rPr>
        <w:t>$784k</w:t>
      </w:r>
      <w:r w:rsidRPr="007F5DD4">
        <w:rPr>
          <w:rFonts w:ascii="Times New Roman" w:eastAsia="Times New Roman" w:hAnsi="Times New Roman" w:cs="Times New Roman"/>
          <w:sz w:val="24"/>
          <w:szCs w:val="24"/>
        </w:rPr>
        <w:t xml:space="preserve"> Funded by ARENA </w:t>
      </w:r>
      <w:r w:rsidRPr="007F5DD4">
        <w:rPr>
          <w:rFonts w:ascii="Times New Roman" w:eastAsia="Times New Roman" w:hAnsi="Times New Roman" w:cs="Times New Roman"/>
          <w:noProof/>
          <w:sz w:val="24"/>
          <w:szCs w:val="24"/>
        </w:rPr>
        <mc:AlternateContent>
          <mc:Choice Requires="wps">
            <w:drawing>
              <wp:inline distT="0" distB="0" distL="0" distR="0">
                <wp:extent cx="495300" cy="495300"/>
                <wp:effectExtent l="0" t="0" r="0" b="0"/>
                <wp:docPr id="3" name="Rectangle 3" descr="Total funds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53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5288B6" id="Rectangle 3" o:spid="_x0000_s1026" alt="Total funds icon" style="width:39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" filled="f" stroked="f">
                <o:lock v:ext="edit" aspectratio="t"/>
                <w10:anchorlock/>
              </v:rect>
            </w:pict>
          </mc:Fallback>
        </mc:AlternateContent>
      </w:r>
    </w:p>
    <w:p w:rsidR="007F5DD4" w:rsidRPr="007F5DD4" w:rsidRDefault="007F5DD4" w:rsidP="007F5DD4">
      <w:pPr>
        <w:spacing w:before="100" w:beforeAutospacing="1" w:after="100" w:afterAutospacing="1" w:line="240" w:lineRule="auto"/>
        <w:ind w:left="720"/>
        <w:rPr>
          <w:rFonts w:ascii="Times New Roman" w:eastAsia="Times New Roman" w:hAnsi="Times New Roman" w:cs="Times New Roman"/>
          <w:sz w:val="24"/>
          <w:szCs w:val="24"/>
        </w:rPr>
      </w:pPr>
      <w:r w:rsidRPr="007F5DD4">
        <w:rPr>
          <w:rFonts w:ascii="Times New Roman" w:eastAsia="Times New Roman" w:hAnsi="Times New Roman" w:cs="Times New Roman"/>
          <w:b/>
          <w:bCs/>
          <w:sz w:val="24"/>
          <w:szCs w:val="24"/>
        </w:rPr>
        <w:t>$2.05m</w:t>
      </w:r>
      <w:r w:rsidRPr="007F5DD4">
        <w:rPr>
          <w:rFonts w:ascii="Times New Roman" w:eastAsia="Times New Roman" w:hAnsi="Times New Roman" w:cs="Times New Roman"/>
          <w:sz w:val="24"/>
          <w:szCs w:val="24"/>
        </w:rPr>
        <w:t xml:space="preserve"> Total project cost </w:t>
      </w:r>
    </w:p>
    <w:p w:rsidR="007F5DD4" w:rsidRPr="007F5DD4" w:rsidRDefault="007F5DD4" w:rsidP="00480DF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F5DD4">
        <w:rPr>
          <w:rFonts w:ascii="Times New Roman" w:eastAsia="Times New Roman" w:hAnsi="Times New Roman" w:cs="Times New Roman"/>
          <w:b/>
          <w:bCs/>
          <w:sz w:val="24"/>
          <w:szCs w:val="24"/>
        </w:rPr>
        <w:t>Lead Organisation</w:t>
      </w:r>
      <w:r w:rsidRPr="007F5DD4">
        <w:rPr>
          <w:rFonts w:ascii="Times New Roman" w:eastAsia="Times New Roman" w:hAnsi="Times New Roman" w:cs="Times New Roman"/>
          <w:sz w:val="24"/>
          <w:szCs w:val="24"/>
        </w:rPr>
        <w:t xml:space="preserve"> Mirvac Victoria Pty Ltd</w:t>
      </w:r>
    </w:p>
    <w:p w:rsidR="007F5DD4" w:rsidRPr="007F5DD4" w:rsidRDefault="007F5DD4" w:rsidP="007F5DD4">
      <w:pPr>
        <w:spacing w:beforeAutospacing="1" w:after="0" w:afterAutospacing="1" w:line="240" w:lineRule="auto"/>
        <w:ind w:left="720"/>
        <w:rPr>
          <w:rFonts w:ascii="Times New Roman" w:eastAsia="Times New Roman" w:hAnsi="Times New Roman" w:cs="Times New Roman"/>
          <w:sz w:val="24"/>
          <w:szCs w:val="24"/>
        </w:rPr>
      </w:pPr>
      <w:r w:rsidRPr="007F5DD4">
        <w:rPr>
          <w:rFonts w:ascii="Times New Roman" w:eastAsia="Times New Roman" w:hAnsi="Times New Roman" w:cs="Times New Roman"/>
          <w:b/>
          <w:bCs/>
          <w:sz w:val="24"/>
          <w:szCs w:val="24"/>
        </w:rPr>
        <w:t>Location</w:t>
      </w:r>
      <w:r w:rsidRPr="007F5DD4">
        <w:rPr>
          <w:rFonts w:ascii="Times New Roman" w:eastAsia="Times New Roman" w:hAnsi="Times New Roman" w:cs="Times New Roman"/>
          <w:sz w:val="24"/>
          <w:szCs w:val="24"/>
        </w:rPr>
        <w:t xml:space="preserve"> Altona, Victoria</w:t>
      </w:r>
    </w:p>
    <w:p w:rsidR="007F5DD4" w:rsidRPr="007F5DD4" w:rsidRDefault="007F5DD4" w:rsidP="009E62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F5DD4">
        <w:rPr>
          <w:rFonts w:ascii="Times New Roman" w:eastAsia="Times New Roman" w:hAnsi="Times New Roman" w:cs="Times New Roman"/>
          <w:b/>
          <w:bCs/>
          <w:sz w:val="24"/>
          <w:szCs w:val="24"/>
        </w:rPr>
        <w:t>Start Date</w:t>
      </w:r>
      <w:r w:rsidRPr="007F5DD4">
        <w:rPr>
          <w:rFonts w:ascii="Times New Roman" w:eastAsia="Times New Roman" w:hAnsi="Times New Roman" w:cs="Times New Roman"/>
          <w:sz w:val="24"/>
          <w:szCs w:val="24"/>
        </w:rPr>
        <w:t xml:space="preserve"> October 2019</w:t>
      </w:r>
    </w:p>
    <w:p w:rsidR="007F5DD4" w:rsidRPr="007F5DD4" w:rsidRDefault="007F5DD4" w:rsidP="007F5DD4">
      <w:pPr>
        <w:spacing w:before="100" w:beforeAutospacing="1" w:after="100" w:afterAutospacing="1" w:line="240" w:lineRule="auto"/>
        <w:outlineLvl w:val="1"/>
        <w:rPr>
          <w:rFonts w:ascii="Times New Roman" w:eastAsia="Times New Roman" w:hAnsi="Times New Roman" w:cs="Times New Roman"/>
          <w:b/>
          <w:bCs/>
          <w:sz w:val="36"/>
          <w:szCs w:val="36"/>
        </w:rPr>
      </w:pPr>
      <w:r w:rsidRPr="007F5DD4">
        <w:rPr>
          <w:rFonts w:ascii="Times New Roman" w:eastAsia="Times New Roman" w:hAnsi="Times New Roman" w:cs="Times New Roman"/>
          <w:b/>
          <w:bCs/>
          <w:sz w:val="36"/>
          <w:szCs w:val="36"/>
        </w:rPr>
        <w:t>Summary</w:t>
      </w:r>
    </w:p>
    <w:p w:rsidR="007F5DD4" w:rsidRPr="007F5DD4" w:rsidRDefault="007F5DD4" w:rsidP="007F5DD4">
      <w:pPr>
        <w:spacing w:before="100" w:beforeAutospacing="1" w:after="100" w:afterAutospacing="1" w:line="240" w:lineRule="auto"/>
        <w:rPr>
          <w:rFonts w:ascii="Times New Roman" w:eastAsia="Times New Roman" w:hAnsi="Times New Roman" w:cs="Times New Roman"/>
          <w:sz w:val="24"/>
          <w:szCs w:val="24"/>
        </w:rPr>
      </w:pPr>
      <w:r w:rsidRPr="007F5DD4">
        <w:rPr>
          <w:rFonts w:ascii="Times New Roman" w:eastAsia="Times New Roman" w:hAnsi="Times New Roman" w:cs="Times New Roman"/>
          <w:sz w:val="24"/>
          <w:szCs w:val="24"/>
        </w:rPr>
        <w:t>The Net Zero Energy Homes project will see Mirvac complete the design, marketing, sales and construction of a ‘net zero energy’ housing estate in the Melbourne suburb of Altona North.</w:t>
      </w:r>
    </w:p>
    <w:p w:rsidR="007F5DD4" w:rsidRPr="007F5DD4" w:rsidRDefault="007F5DD4" w:rsidP="007F5DD4">
      <w:pPr>
        <w:spacing w:before="100" w:beforeAutospacing="1" w:after="100" w:afterAutospacing="1" w:line="240" w:lineRule="auto"/>
        <w:outlineLvl w:val="1"/>
        <w:rPr>
          <w:rFonts w:ascii="Times New Roman" w:eastAsia="Times New Roman" w:hAnsi="Times New Roman" w:cs="Times New Roman"/>
          <w:b/>
          <w:bCs/>
          <w:sz w:val="36"/>
          <w:szCs w:val="36"/>
        </w:rPr>
      </w:pPr>
      <w:r w:rsidRPr="007F5DD4">
        <w:rPr>
          <w:rFonts w:ascii="Times New Roman" w:eastAsia="Times New Roman" w:hAnsi="Times New Roman" w:cs="Times New Roman"/>
          <w:b/>
          <w:bCs/>
          <w:sz w:val="36"/>
          <w:szCs w:val="36"/>
        </w:rPr>
        <w:t>Need</w:t>
      </w:r>
    </w:p>
    <w:p w:rsidR="007F5DD4" w:rsidRPr="007F5DD4" w:rsidRDefault="007F5DD4" w:rsidP="007F5DD4">
      <w:pPr>
        <w:spacing w:before="100" w:beforeAutospacing="1" w:after="100" w:afterAutospacing="1" w:line="240" w:lineRule="auto"/>
        <w:rPr>
          <w:rFonts w:ascii="Times New Roman" w:eastAsia="Times New Roman" w:hAnsi="Times New Roman" w:cs="Times New Roman"/>
          <w:sz w:val="24"/>
          <w:szCs w:val="24"/>
        </w:rPr>
      </w:pPr>
      <w:r w:rsidRPr="007F5DD4">
        <w:rPr>
          <w:rFonts w:ascii="Times New Roman" w:eastAsia="Times New Roman" w:hAnsi="Times New Roman" w:cs="Times New Roman"/>
          <w:sz w:val="24"/>
          <w:szCs w:val="24"/>
        </w:rPr>
        <w:t>The Net Zero Energy Homes project has identified that around 160,000 new detached or semi-detached dwellings are built in Australia each year. Initiatives are needed to drive the uptake of energy efficient and sustainable design features to minimise energy consumption and improve thermal comfort levels. These elements combined will reduce the demand on the grid and significantly reduce energy bills for homeowners.</w:t>
      </w:r>
    </w:p>
    <w:p w:rsidR="007F5DD4" w:rsidRPr="007F5DD4" w:rsidRDefault="007F5DD4" w:rsidP="007F5DD4">
      <w:pPr>
        <w:spacing w:before="100" w:beforeAutospacing="1" w:after="100" w:afterAutospacing="1" w:line="240" w:lineRule="auto"/>
        <w:outlineLvl w:val="1"/>
        <w:rPr>
          <w:rFonts w:ascii="Times New Roman" w:eastAsia="Times New Roman" w:hAnsi="Times New Roman" w:cs="Times New Roman"/>
          <w:b/>
          <w:bCs/>
          <w:sz w:val="36"/>
          <w:szCs w:val="36"/>
        </w:rPr>
      </w:pPr>
      <w:r w:rsidRPr="007F5DD4">
        <w:rPr>
          <w:rFonts w:ascii="Times New Roman" w:eastAsia="Times New Roman" w:hAnsi="Times New Roman" w:cs="Times New Roman"/>
          <w:b/>
          <w:bCs/>
          <w:sz w:val="36"/>
          <w:szCs w:val="36"/>
        </w:rPr>
        <w:t>Action</w:t>
      </w:r>
    </w:p>
    <w:p w:rsidR="007F5DD4" w:rsidRPr="007F5DD4" w:rsidRDefault="007F5DD4" w:rsidP="007F5DD4">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7F5DD4">
          <w:rPr>
            <w:rFonts w:ascii="Times New Roman" w:eastAsia="Times New Roman" w:hAnsi="Times New Roman" w:cs="Times New Roman"/>
            <w:color w:val="0000FF"/>
            <w:sz w:val="24"/>
            <w:szCs w:val="24"/>
            <w:u w:val="single"/>
          </w:rPr>
          <w:t>Mirvac</w:t>
        </w:r>
      </w:hyperlink>
      <w:r w:rsidRPr="007F5DD4">
        <w:rPr>
          <w:rFonts w:ascii="Times New Roman" w:eastAsia="Times New Roman" w:hAnsi="Times New Roman" w:cs="Times New Roman"/>
          <w:sz w:val="24"/>
          <w:szCs w:val="24"/>
        </w:rPr>
        <w:t xml:space="preserve"> will build 49 townhouses to demonstrate the feasibility of achieving zero energy homes at scale and significantly reduce energy bills for homeowners. Each of the townhouses will be designed with a minimum 7- star energy rating. Each townhouse will have a minimum of 3.8-5 kW rooftop </w:t>
      </w:r>
      <w:hyperlink r:id="rId6" w:tgtFrame="_blank" w:history="1">
        <w:r w:rsidRPr="007F5DD4">
          <w:rPr>
            <w:rFonts w:ascii="Times New Roman" w:eastAsia="Times New Roman" w:hAnsi="Times New Roman" w:cs="Times New Roman"/>
            <w:color w:val="0000FF"/>
            <w:sz w:val="24"/>
            <w:szCs w:val="24"/>
            <w:u w:val="single"/>
          </w:rPr>
          <w:t>solar</w:t>
        </w:r>
      </w:hyperlink>
      <w:r w:rsidRPr="007F5DD4">
        <w:rPr>
          <w:rFonts w:ascii="Times New Roman" w:eastAsia="Times New Roman" w:hAnsi="Times New Roman" w:cs="Times New Roman"/>
          <w:sz w:val="24"/>
          <w:szCs w:val="24"/>
        </w:rPr>
        <w:t xml:space="preserve"> array, 10 kWh home </w:t>
      </w:r>
      <w:hyperlink r:id="rId7" w:tgtFrame="_blank" w:history="1">
        <w:r w:rsidRPr="007F5DD4">
          <w:rPr>
            <w:rFonts w:ascii="Times New Roman" w:eastAsia="Times New Roman" w:hAnsi="Times New Roman" w:cs="Times New Roman"/>
            <w:color w:val="0000FF"/>
            <w:sz w:val="24"/>
            <w:szCs w:val="24"/>
            <w:u w:val="single"/>
          </w:rPr>
          <w:t>battery storage</w:t>
        </w:r>
      </w:hyperlink>
      <w:r w:rsidRPr="007F5DD4">
        <w:rPr>
          <w:rFonts w:ascii="Times New Roman" w:eastAsia="Times New Roman" w:hAnsi="Times New Roman" w:cs="Times New Roman"/>
          <w:sz w:val="24"/>
          <w:szCs w:val="24"/>
        </w:rPr>
        <w:t>, real-time smart home energy monitoring, upgraded wall and roof insulation, double glazed windows and energy efficient electric appliances, heating, cooling, lighting and hot water systems.</w:t>
      </w:r>
    </w:p>
    <w:p w:rsidR="007F5DD4" w:rsidRPr="007F5DD4" w:rsidRDefault="007F5DD4" w:rsidP="007F5DD4">
      <w:pPr>
        <w:spacing w:before="100" w:beforeAutospacing="1" w:after="100" w:afterAutospacing="1" w:line="240" w:lineRule="auto"/>
        <w:outlineLvl w:val="1"/>
        <w:rPr>
          <w:rFonts w:ascii="Times New Roman" w:eastAsia="Times New Roman" w:hAnsi="Times New Roman" w:cs="Times New Roman"/>
          <w:b/>
          <w:bCs/>
          <w:sz w:val="36"/>
          <w:szCs w:val="36"/>
        </w:rPr>
      </w:pPr>
      <w:r w:rsidRPr="007F5DD4">
        <w:rPr>
          <w:rFonts w:ascii="Times New Roman" w:eastAsia="Times New Roman" w:hAnsi="Times New Roman" w:cs="Times New Roman"/>
          <w:b/>
          <w:bCs/>
          <w:sz w:val="36"/>
          <w:szCs w:val="36"/>
        </w:rPr>
        <w:t>Outcome</w:t>
      </w:r>
    </w:p>
    <w:p w:rsidR="007F5DD4" w:rsidRPr="007F5DD4" w:rsidRDefault="007F5DD4" w:rsidP="007F5DD4">
      <w:pPr>
        <w:spacing w:before="100" w:beforeAutospacing="1" w:after="100" w:afterAutospacing="1" w:line="240" w:lineRule="auto"/>
        <w:rPr>
          <w:rFonts w:ascii="Times New Roman" w:eastAsia="Times New Roman" w:hAnsi="Times New Roman" w:cs="Times New Roman"/>
          <w:sz w:val="24"/>
          <w:szCs w:val="24"/>
        </w:rPr>
      </w:pPr>
      <w:r w:rsidRPr="007F5DD4">
        <w:rPr>
          <w:rFonts w:ascii="Times New Roman" w:eastAsia="Times New Roman" w:hAnsi="Times New Roman" w:cs="Times New Roman"/>
          <w:sz w:val="24"/>
          <w:szCs w:val="24"/>
        </w:rPr>
        <w:t xml:space="preserve">The successful completion of the Net Zero Energy Homes project will provide a test case for the future construction of net zero energy homes. New design features will be deployed along with an understanding of optimal sizing in </w:t>
      </w:r>
      <w:hyperlink r:id="rId8" w:tgtFrame="_blank" w:history="1">
        <w:r w:rsidRPr="007F5DD4">
          <w:rPr>
            <w:rFonts w:ascii="Times New Roman" w:eastAsia="Times New Roman" w:hAnsi="Times New Roman" w:cs="Times New Roman"/>
            <w:color w:val="0000FF"/>
            <w:sz w:val="24"/>
            <w:szCs w:val="24"/>
            <w:u w:val="single"/>
          </w:rPr>
          <w:t>PV</w:t>
        </w:r>
      </w:hyperlink>
      <w:r w:rsidRPr="007F5DD4">
        <w:rPr>
          <w:rFonts w:ascii="Times New Roman" w:eastAsia="Times New Roman" w:hAnsi="Times New Roman" w:cs="Times New Roman"/>
          <w:sz w:val="24"/>
          <w:szCs w:val="24"/>
        </w:rPr>
        <w:t>, batteries and household equipment relevant to the size of the homes. In addition, an understanding of residential consumer behaviour will also tailor future sales and marketing strategies for new purchasers of net zero energy homes.</w:t>
      </w:r>
    </w:p>
    <w:p w:rsidR="007F5DD4" w:rsidRPr="007F5DD4" w:rsidRDefault="007F5DD4" w:rsidP="007F5DD4">
      <w:pPr>
        <w:spacing w:before="100" w:beforeAutospacing="1" w:after="100" w:afterAutospacing="1" w:line="240" w:lineRule="auto"/>
        <w:outlineLvl w:val="1"/>
        <w:rPr>
          <w:rFonts w:ascii="Times New Roman" w:eastAsia="Times New Roman" w:hAnsi="Times New Roman" w:cs="Times New Roman"/>
          <w:b/>
          <w:bCs/>
          <w:sz w:val="36"/>
          <w:szCs w:val="36"/>
        </w:rPr>
      </w:pPr>
      <w:r w:rsidRPr="007F5DD4">
        <w:rPr>
          <w:rFonts w:ascii="Times New Roman" w:eastAsia="Times New Roman" w:hAnsi="Times New Roman" w:cs="Times New Roman"/>
          <w:b/>
          <w:bCs/>
          <w:sz w:val="36"/>
          <w:szCs w:val="36"/>
        </w:rPr>
        <w:t>Additional impact</w:t>
      </w:r>
    </w:p>
    <w:p w:rsidR="007F5DD4" w:rsidRPr="007F5DD4" w:rsidRDefault="007F5DD4" w:rsidP="007F5DD4">
      <w:pPr>
        <w:spacing w:before="100" w:beforeAutospacing="1" w:after="100" w:afterAutospacing="1" w:line="240" w:lineRule="auto"/>
        <w:rPr>
          <w:rFonts w:ascii="Times New Roman" w:eastAsia="Times New Roman" w:hAnsi="Times New Roman" w:cs="Times New Roman"/>
          <w:sz w:val="24"/>
          <w:szCs w:val="24"/>
        </w:rPr>
      </w:pPr>
      <w:r w:rsidRPr="007F5DD4">
        <w:rPr>
          <w:rFonts w:ascii="Times New Roman" w:eastAsia="Times New Roman" w:hAnsi="Times New Roman" w:cs="Times New Roman"/>
          <w:sz w:val="24"/>
          <w:szCs w:val="24"/>
        </w:rPr>
        <w:lastRenderedPageBreak/>
        <w:t>The 49 homes constructed under this project will all be in one local precinct in Altona North. It is hoped that, given the commonality of purpose, the precinct will deliver a community focussed on sustainability and energy efficiency.</w:t>
      </w:r>
      <w:bookmarkStart w:id="0" w:name="_GoBack"/>
      <w:bookmarkEnd w:id="0"/>
    </w:p>
    <w:sectPr w:rsidR="007F5DD4" w:rsidRPr="007F5D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32D6B"/>
    <w:multiLevelType w:val="multilevel"/>
    <w:tmpl w:val="59D8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A3621"/>
    <w:multiLevelType w:val="multilevel"/>
    <w:tmpl w:val="8C10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37456"/>
    <w:multiLevelType w:val="multilevel"/>
    <w:tmpl w:val="9358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65B15"/>
    <w:multiLevelType w:val="multilevel"/>
    <w:tmpl w:val="20F4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C33688"/>
    <w:multiLevelType w:val="multilevel"/>
    <w:tmpl w:val="589E0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0C4CB7"/>
    <w:multiLevelType w:val="multilevel"/>
    <w:tmpl w:val="8902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106E8B"/>
    <w:multiLevelType w:val="multilevel"/>
    <w:tmpl w:val="226C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64536D"/>
    <w:multiLevelType w:val="multilevel"/>
    <w:tmpl w:val="9910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DD2A1C"/>
    <w:multiLevelType w:val="multilevel"/>
    <w:tmpl w:val="7512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F44F8D"/>
    <w:multiLevelType w:val="multilevel"/>
    <w:tmpl w:val="198A1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5"/>
  </w:num>
  <w:num w:numId="4">
    <w:abstractNumId w:val="0"/>
  </w:num>
  <w:num w:numId="5">
    <w:abstractNumId w:val="6"/>
  </w:num>
  <w:num w:numId="6">
    <w:abstractNumId w:val="2"/>
  </w:num>
  <w:num w:numId="7">
    <w:abstractNumId w:val="4"/>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DD4"/>
    <w:rsid w:val="00407A3A"/>
    <w:rsid w:val="007F5DD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DB48C-403A-41D6-B31A-EF3D0599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F5D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F5D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F5D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DD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F5DD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F5DD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F5DD4"/>
    <w:rPr>
      <w:color w:val="0000FF"/>
      <w:u w:val="single"/>
    </w:rPr>
  </w:style>
  <w:style w:type="paragraph" w:styleId="z-TopofForm">
    <w:name w:val="HTML Top of Form"/>
    <w:basedOn w:val="Normal"/>
    <w:next w:val="Normal"/>
    <w:link w:val="z-TopofFormChar"/>
    <w:hidden/>
    <w:uiPriority w:val="99"/>
    <w:semiHidden/>
    <w:unhideWhenUsed/>
    <w:rsid w:val="007F5DD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F5DD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F5DD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F5DD4"/>
    <w:rPr>
      <w:rFonts w:ascii="Arial" w:eastAsia="Times New Roman" w:hAnsi="Arial" w:cs="Arial"/>
      <w:vanish/>
      <w:sz w:val="16"/>
      <w:szCs w:val="16"/>
    </w:rPr>
  </w:style>
  <w:style w:type="character" w:customStyle="1" w:styleId="hidden">
    <w:name w:val="hidden"/>
    <w:basedOn w:val="DefaultParagraphFont"/>
    <w:rsid w:val="007F5DD4"/>
  </w:style>
  <w:style w:type="paragraph" w:customStyle="1" w:styleId="breadcrumbs">
    <w:name w:val="breadcrumbs"/>
    <w:basedOn w:val="Normal"/>
    <w:rsid w:val="007F5D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7F5DD4"/>
  </w:style>
  <w:style w:type="character" w:customStyle="1" w:styleId="breadcrumblast">
    <w:name w:val="breadcrumb_last"/>
    <w:basedOn w:val="DefaultParagraphFont"/>
    <w:rsid w:val="007F5DD4"/>
  </w:style>
  <w:style w:type="character" w:styleId="Strong">
    <w:name w:val="Strong"/>
    <w:basedOn w:val="DefaultParagraphFont"/>
    <w:uiPriority w:val="22"/>
    <w:qFormat/>
    <w:rsid w:val="007F5DD4"/>
    <w:rPr>
      <w:b/>
      <w:bCs/>
    </w:rPr>
  </w:style>
  <w:style w:type="paragraph" w:styleId="NormalWeb">
    <w:name w:val="Normal (Web)"/>
    <w:basedOn w:val="Normal"/>
    <w:uiPriority w:val="99"/>
    <w:semiHidden/>
    <w:unhideWhenUsed/>
    <w:rsid w:val="007F5D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174615">
      <w:bodyDiv w:val="1"/>
      <w:marLeft w:val="0"/>
      <w:marRight w:val="0"/>
      <w:marTop w:val="0"/>
      <w:marBottom w:val="0"/>
      <w:divBdr>
        <w:top w:val="none" w:sz="0" w:space="0" w:color="auto"/>
        <w:left w:val="none" w:sz="0" w:space="0" w:color="auto"/>
        <w:bottom w:val="none" w:sz="0" w:space="0" w:color="auto"/>
        <w:right w:val="none" w:sz="0" w:space="0" w:color="auto"/>
      </w:divBdr>
      <w:divsChild>
        <w:div w:id="948200976">
          <w:marLeft w:val="0"/>
          <w:marRight w:val="0"/>
          <w:marTop w:val="0"/>
          <w:marBottom w:val="0"/>
          <w:divBdr>
            <w:top w:val="none" w:sz="0" w:space="0" w:color="auto"/>
            <w:left w:val="none" w:sz="0" w:space="0" w:color="auto"/>
            <w:bottom w:val="none" w:sz="0" w:space="0" w:color="auto"/>
            <w:right w:val="none" w:sz="0" w:space="0" w:color="auto"/>
          </w:divBdr>
          <w:divsChild>
            <w:div w:id="790057521">
              <w:marLeft w:val="0"/>
              <w:marRight w:val="0"/>
              <w:marTop w:val="0"/>
              <w:marBottom w:val="0"/>
              <w:divBdr>
                <w:top w:val="none" w:sz="0" w:space="0" w:color="auto"/>
                <w:left w:val="none" w:sz="0" w:space="0" w:color="auto"/>
                <w:bottom w:val="none" w:sz="0" w:space="0" w:color="auto"/>
                <w:right w:val="none" w:sz="0" w:space="0" w:color="auto"/>
              </w:divBdr>
              <w:divsChild>
                <w:div w:id="384261198">
                  <w:marLeft w:val="0"/>
                  <w:marRight w:val="0"/>
                  <w:marTop w:val="0"/>
                  <w:marBottom w:val="0"/>
                  <w:divBdr>
                    <w:top w:val="none" w:sz="0" w:space="0" w:color="auto"/>
                    <w:left w:val="none" w:sz="0" w:space="0" w:color="auto"/>
                    <w:bottom w:val="none" w:sz="0" w:space="0" w:color="auto"/>
                    <w:right w:val="none" w:sz="0" w:space="0" w:color="auto"/>
                  </w:divBdr>
                  <w:divsChild>
                    <w:div w:id="1832329379">
                      <w:marLeft w:val="0"/>
                      <w:marRight w:val="0"/>
                      <w:marTop w:val="0"/>
                      <w:marBottom w:val="0"/>
                      <w:divBdr>
                        <w:top w:val="none" w:sz="0" w:space="0" w:color="auto"/>
                        <w:left w:val="none" w:sz="0" w:space="0" w:color="auto"/>
                        <w:bottom w:val="none" w:sz="0" w:space="0" w:color="auto"/>
                        <w:right w:val="none" w:sz="0" w:space="0" w:color="auto"/>
                      </w:divBdr>
                      <w:divsChild>
                        <w:div w:id="404689507">
                          <w:marLeft w:val="0"/>
                          <w:marRight w:val="0"/>
                          <w:marTop w:val="0"/>
                          <w:marBottom w:val="0"/>
                          <w:divBdr>
                            <w:top w:val="none" w:sz="0" w:space="0" w:color="auto"/>
                            <w:left w:val="none" w:sz="0" w:space="0" w:color="auto"/>
                            <w:bottom w:val="none" w:sz="0" w:space="0" w:color="auto"/>
                            <w:right w:val="none" w:sz="0" w:space="0" w:color="auto"/>
                          </w:divBdr>
                        </w:div>
                      </w:divsChild>
                    </w:div>
                    <w:div w:id="753086885">
                      <w:marLeft w:val="0"/>
                      <w:marRight w:val="0"/>
                      <w:marTop w:val="0"/>
                      <w:marBottom w:val="0"/>
                      <w:divBdr>
                        <w:top w:val="none" w:sz="0" w:space="0" w:color="auto"/>
                        <w:left w:val="none" w:sz="0" w:space="0" w:color="auto"/>
                        <w:bottom w:val="none" w:sz="0" w:space="0" w:color="auto"/>
                        <w:right w:val="none" w:sz="0" w:space="0" w:color="auto"/>
                      </w:divBdr>
                      <w:divsChild>
                        <w:div w:id="7286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748642">
          <w:marLeft w:val="0"/>
          <w:marRight w:val="0"/>
          <w:marTop w:val="0"/>
          <w:marBottom w:val="0"/>
          <w:divBdr>
            <w:top w:val="none" w:sz="0" w:space="0" w:color="auto"/>
            <w:left w:val="none" w:sz="0" w:space="0" w:color="auto"/>
            <w:bottom w:val="none" w:sz="0" w:space="0" w:color="auto"/>
            <w:right w:val="none" w:sz="0" w:space="0" w:color="auto"/>
          </w:divBdr>
          <w:divsChild>
            <w:div w:id="927688943">
              <w:marLeft w:val="0"/>
              <w:marRight w:val="0"/>
              <w:marTop w:val="0"/>
              <w:marBottom w:val="0"/>
              <w:divBdr>
                <w:top w:val="none" w:sz="0" w:space="0" w:color="auto"/>
                <w:left w:val="none" w:sz="0" w:space="0" w:color="auto"/>
                <w:bottom w:val="none" w:sz="0" w:space="0" w:color="auto"/>
                <w:right w:val="none" w:sz="0" w:space="0" w:color="auto"/>
              </w:divBdr>
              <w:divsChild>
                <w:div w:id="75158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8000">
          <w:marLeft w:val="0"/>
          <w:marRight w:val="0"/>
          <w:marTop w:val="0"/>
          <w:marBottom w:val="0"/>
          <w:divBdr>
            <w:top w:val="none" w:sz="0" w:space="0" w:color="auto"/>
            <w:left w:val="none" w:sz="0" w:space="0" w:color="auto"/>
            <w:bottom w:val="none" w:sz="0" w:space="0" w:color="auto"/>
            <w:right w:val="none" w:sz="0" w:space="0" w:color="auto"/>
          </w:divBdr>
          <w:divsChild>
            <w:div w:id="378017580">
              <w:marLeft w:val="0"/>
              <w:marRight w:val="0"/>
              <w:marTop w:val="0"/>
              <w:marBottom w:val="0"/>
              <w:divBdr>
                <w:top w:val="none" w:sz="0" w:space="0" w:color="auto"/>
                <w:left w:val="none" w:sz="0" w:space="0" w:color="auto"/>
                <w:bottom w:val="none" w:sz="0" w:space="0" w:color="auto"/>
                <w:right w:val="none" w:sz="0" w:space="0" w:color="auto"/>
              </w:divBdr>
              <w:divsChild>
                <w:div w:id="1709181823">
                  <w:marLeft w:val="0"/>
                  <w:marRight w:val="0"/>
                  <w:marTop w:val="0"/>
                  <w:marBottom w:val="0"/>
                  <w:divBdr>
                    <w:top w:val="none" w:sz="0" w:space="0" w:color="auto"/>
                    <w:left w:val="none" w:sz="0" w:space="0" w:color="auto"/>
                    <w:bottom w:val="none" w:sz="0" w:space="0" w:color="auto"/>
                    <w:right w:val="none" w:sz="0" w:space="0" w:color="auto"/>
                  </w:divBdr>
                  <w:divsChild>
                    <w:div w:id="4520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962548">
          <w:marLeft w:val="0"/>
          <w:marRight w:val="0"/>
          <w:marTop w:val="0"/>
          <w:marBottom w:val="0"/>
          <w:divBdr>
            <w:top w:val="none" w:sz="0" w:space="0" w:color="auto"/>
            <w:left w:val="none" w:sz="0" w:space="0" w:color="auto"/>
            <w:bottom w:val="none" w:sz="0" w:space="0" w:color="auto"/>
            <w:right w:val="none" w:sz="0" w:space="0" w:color="auto"/>
          </w:divBdr>
          <w:divsChild>
            <w:div w:id="1542016157">
              <w:marLeft w:val="0"/>
              <w:marRight w:val="0"/>
              <w:marTop w:val="0"/>
              <w:marBottom w:val="0"/>
              <w:divBdr>
                <w:top w:val="none" w:sz="0" w:space="0" w:color="auto"/>
                <w:left w:val="none" w:sz="0" w:space="0" w:color="auto"/>
                <w:bottom w:val="none" w:sz="0" w:space="0" w:color="auto"/>
                <w:right w:val="none" w:sz="0" w:space="0" w:color="auto"/>
              </w:divBdr>
              <w:divsChild>
                <w:div w:id="425734830">
                  <w:marLeft w:val="0"/>
                  <w:marRight w:val="0"/>
                  <w:marTop w:val="0"/>
                  <w:marBottom w:val="0"/>
                  <w:divBdr>
                    <w:top w:val="none" w:sz="0" w:space="0" w:color="auto"/>
                    <w:left w:val="none" w:sz="0" w:space="0" w:color="auto"/>
                    <w:bottom w:val="none" w:sz="0" w:space="0" w:color="auto"/>
                    <w:right w:val="none" w:sz="0" w:space="0" w:color="auto"/>
                  </w:divBdr>
                  <w:divsChild>
                    <w:div w:id="1854613821">
                      <w:marLeft w:val="0"/>
                      <w:marRight w:val="0"/>
                      <w:marTop w:val="0"/>
                      <w:marBottom w:val="0"/>
                      <w:divBdr>
                        <w:top w:val="none" w:sz="0" w:space="0" w:color="auto"/>
                        <w:left w:val="none" w:sz="0" w:space="0" w:color="auto"/>
                        <w:bottom w:val="none" w:sz="0" w:space="0" w:color="auto"/>
                        <w:right w:val="none" w:sz="0" w:space="0" w:color="auto"/>
                      </w:divBdr>
                      <w:divsChild>
                        <w:div w:id="1353413235">
                          <w:marLeft w:val="0"/>
                          <w:marRight w:val="0"/>
                          <w:marTop w:val="0"/>
                          <w:marBottom w:val="0"/>
                          <w:divBdr>
                            <w:top w:val="none" w:sz="0" w:space="0" w:color="auto"/>
                            <w:left w:val="none" w:sz="0" w:space="0" w:color="auto"/>
                            <w:bottom w:val="none" w:sz="0" w:space="0" w:color="auto"/>
                            <w:right w:val="none" w:sz="0" w:space="0" w:color="auto"/>
                          </w:divBdr>
                        </w:div>
                        <w:div w:id="123169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75425">
          <w:marLeft w:val="0"/>
          <w:marRight w:val="0"/>
          <w:marTop w:val="0"/>
          <w:marBottom w:val="0"/>
          <w:divBdr>
            <w:top w:val="none" w:sz="0" w:space="0" w:color="auto"/>
            <w:left w:val="none" w:sz="0" w:space="0" w:color="auto"/>
            <w:bottom w:val="none" w:sz="0" w:space="0" w:color="auto"/>
            <w:right w:val="none" w:sz="0" w:space="0" w:color="auto"/>
          </w:divBdr>
          <w:divsChild>
            <w:div w:id="663896339">
              <w:marLeft w:val="0"/>
              <w:marRight w:val="0"/>
              <w:marTop w:val="0"/>
              <w:marBottom w:val="0"/>
              <w:divBdr>
                <w:top w:val="none" w:sz="0" w:space="0" w:color="auto"/>
                <w:left w:val="none" w:sz="0" w:space="0" w:color="auto"/>
                <w:bottom w:val="none" w:sz="0" w:space="0" w:color="auto"/>
                <w:right w:val="none" w:sz="0" w:space="0" w:color="auto"/>
              </w:divBdr>
              <w:divsChild>
                <w:div w:id="479425195">
                  <w:marLeft w:val="0"/>
                  <w:marRight w:val="0"/>
                  <w:marTop w:val="0"/>
                  <w:marBottom w:val="0"/>
                  <w:divBdr>
                    <w:top w:val="none" w:sz="0" w:space="0" w:color="auto"/>
                    <w:left w:val="none" w:sz="0" w:space="0" w:color="auto"/>
                    <w:bottom w:val="none" w:sz="0" w:space="0" w:color="auto"/>
                    <w:right w:val="none" w:sz="0" w:space="0" w:color="auto"/>
                  </w:divBdr>
                  <w:divsChild>
                    <w:div w:id="911432414">
                      <w:marLeft w:val="0"/>
                      <w:marRight w:val="0"/>
                      <w:marTop w:val="0"/>
                      <w:marBottom w:val="0"/>
                      <w:divBdr>
                        <w:top w:val="none" w:sz="0" w:space="0" w:color="auto"/>
                        <w:left w:val="none" w:sz="0" w:space="0" w:color="auto"/>
                        <w:bottom w:val="none" w:sz="0" w:space="0" w:color="auto"/>
                        <w:right w:val="none" w:sz="0" w:space="0" w:color="auto"/>
                      </w:divBdr>
                      <w:divsChild>
                        <w:div w:id="21013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937877">
              <w:marLeft w:val="0"/>
              <w:marRight w:val="0"/>
              <w:marTop w:val="0"/>
              <w:marBottom w:val="0"/>
              <w:divBdr>
                <w:top w:val="none" w:sz="0" w:space="0" w:color="auto"/>
                <w:left w:val="none" w:sz="0" w:space="0" w:color="auto"/>
                <w:bottom w:val="none" w:sz="0" w:space="0" w:color="auto"/>
                <w:right w:val="none" w:sz="0" w:space="0" w:color="auto"/>
              </w:divBdr>
              <w:divsChild>
                <w:div w:id="430661277">
                  <w:marLeft w:val="0"/>
                  <w:marRight w:val="0"/>
                  <w:marTop w:val="0"/>
                  <w:marBottom w:val="0"/>
                  <w:divBdr>
                    <w:top w:val="none" w:sz="0" w:space="0" w:color="auto"/>
                    <w:left w:val="none" w:sz="0" w:space="0" w:color="auto"/>
                    <w:bottom w:val="none" w:sz="0" w:space="0" w:color="auto"/>
                    <w:right w:val="none" w:sz="0" w:space="0" w:color="auto"/>
                  </w:divBdr>
                  <w:divsChild>
                    <w:div w:id="80414671">
                      <w:marLeft w:val="0"/>
                      <w:marRight w:val="0"/>
                      <w:marTop w:val="0"/>
                      <w:marBottom w:val="0"/>
                      <w:divBdr>
                        <w:top w:val="none" w:sz="0" w:space="0" w:color="auto"/>
                        <w:left w:val="none" w:sz="0" w:space="0" w:color="auto"/>
                        <w:bottom w:val="none" w:sz="0" w:space="0" w:color="auto"/>
                        <w:right w:val="none" w:sz="0" w:space="0" w:color="auto"/>
                      </w:divBdr>
                    </w:div>
                    <w:div w:id="1994943309">
                      <w:marLeft w:val="0"/>
                      <w:marRight w:val="0"/>
                      <w:marTop w:val="0"/>
                      <w:marBottom w:val="0"/>
                      <w:divBdr>
                        <w:top w:val="none" w:sz="0" w:space="0" w:color="auto"/>
                        <w:left w:val="none" w:sz="0" w:space="0" w:color="auto"/>
                        <w:bottom w:val="none" w:sz="0" w:space="0" w:color="auto"/>
                        <w:right w:val="none" w:sz="0" w:space="0" w:color="auto"/>
                      </w:divBdr>
                      <w:divsChild>
                        <w:div w:id="108680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76660">
                  <w:marLeft w:val="0"/>
                  <w:marRight w:val="0"/>
                  <w:marTop w:val="0"/>
                  <w:marBottom w:val="0"/>
                  <w:divBdr>
                    <w:top w:val="none" w:sz="0" w:space="0" w:color="auto"/>
                    <w:left w:val="none" w:sz="0" w:space="0" w:color="auto"/>
                    <w:bottom w:val="none" w:sz="0" w:space="0" w:color="auto"/>
                    <w:right w:val="none" w:sz="0" w:space="0" w:color="auto"/>
                  </w:divBdr>
                  <w:divsChild>
                    <w:div w:id="114014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56445">
          <w:marLeft w:val="0"/>
          <w:marRight w:val="0"/>
          <w:marTop w:val="0"/>
          <w:marBottom w:val="0"/>
          <w:divBdr>
            <w:top w:val="none" w:sz="0" w:space="0" w:color="auto"/>
            <w:left w:val="none" w:sz="0" w:space="0" w:color="auto"/>
            <w:bottom w:val="none" w:sz="0" w:space="0" w:color="auto"/>
            <w:right w:val="none" w:sz="0" w:space="0" w:color="auto"/>
          </w:divBdr>
          <w:divsChild>
            <w:div w:id="762144238">
              <w:marLeft w:val="0"/>
              <w:marRight w:val="0"/>
              <w:marTop w:val="0"/>
              <w:marBottom w:val="0"/>
              <w:divBdr>
                <w:top w:val="none" w:sz="0" w:space="0" w:color="auto"/>
                <w:left w:val="none" w:sz="0" w:space="0" w:color="auto"/>
                <w:bottom w:val="none" w:sz="0" w:space="0" w:color="auto"/>
                <w:right w:val="none" w:sz="0" w:space="0" w:color="auto"/>
              </w:divBdr>
              <w:divsChild>
                <w:div w:id="903757219">
                  <w:marLeft w:val="0"/>
                  <w:marRight w:val="0"/>
                  <w:marTop w:val="0"/>
                  <w:marBottom w:val="0"/>
                  <w:divBdr>
                    <w:top w:val="none" w:sz="0" w:space="0" w:color="auto"/>
                    <w:left w:val="none" w:sz="0" w:space="0" w:color="auto"/>
                    <w:bottom w:val="none" w:sz="0" w:space="0" w:color="auto"/>
                    <w:right w:val="none" w:sz="0" w:space="0" w:color="auto"/>
                  </w:divBdr>
                  <w:divsChild>
                    <w:div w:id="1875649326">
                      <w:marLeft w:val="0"/>
                      <w:marRight w:val="0"/>
                      <w:marTop w:val="0"/>
                      <w:marBottom w:val="0"/>
                      <w:divBdr>
                        <w:top w:val="none" w:sz="0" w:space="0" w:color="auto"/>
                        <w:left w:val="none" w:sz="0" w:space="0" w:color="auto"/>
                        <w:bottom w:val="none" w:sz="0" w:space="0" w:color="auto"/>
                        <w:right w:val="none" w:sz="0" w:space="0" w:color="auto"/>
                      </w:divBdr>
                    </w:div>
                    <w:div w:id="717044963">
                      <w:marLeft w:val="0"/>
                      <w:marRight w:val="0"/>
                      <w:marTop w:val="0"/>
                      <w:marBottom w:val="0"/>
                      <w:divBdr>
                        <w:top w:val="none" w:sz="0" w:space="0" w:color="auto"/>
                        <w:left w:val="none" w:sz="0" w:space="0" w:color="auto"/>
                        <w:bottom w:val="none" w:sz="0" w:space="0" w:color="auto"/>
                        <w:right w:val="none" w:sz="0" w:space="0" w:color="auto"/>
                      </w:divBdr>
                    </w:div>
                    <w:div w:id="136952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26708">
          <w:marLeft w:val="0"/>
          <w:marRight w:val="0"/>
          <w:marTop w:val="0"/>
          <w:marBottom w:val="0"/>
          <w:divBdr>
            <w:top w:val="none" w:sz="0" w:space="0" w:color="auto"/>
            <w:left w:val="none" w:sz="0" w:space="0" w:color="auto"/>
            <w:bottom w:val="none" w:sz="0" w:space="0" w:color="auto"/>
            <w:right w:val="none" w:sz="0" w:space="0" w:color="auto"/>
          </w:divBdr>
          <w:divsChild>
            <w:div w:id="1905874325">
              <w:marLeft w:val="0"/>
              <w:marRight w:val="0"/>
              <w:marTop w:val="0"/>
              <w:marBottom w:val="0"/>
              <w:divBdr>
                <w:top w:val="none" w:sz="0" w:space="0" w:color="auto"/>
                <w:left w:val="none" w:sz="0" w:space="0" w:color="auto"/>
                <w:bottom w:val="none" w:sz="0" w:space="0" w:color="auto"/>
                <w:right w:val="none" w:sz="0" w:space="0" w:color="auto"/>
              </w:divBdr>
              <w:divsChild>
                <w:div w:id="200389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130">
          <w:marLeft w:val="0"/>
          <w:marRight w:val="0"/>
          <w:marTop w:val="0"/>
          <w:marBottom w:val="0"/>
          <w:divBdr>
            <w:top w:val="none" w:sz="0" w:space="0" w:color="auto"/>
            <w:left w:val="none" w:sz="0" w:space="0" w:color="auto"/>
            <w:bottom w:val="none" w:sz="0" w:space="0" w:color="auto"/>
            <w:right w:val="none" w:sz="0" w:space="0" w:color="auto"/>
          </w:divBdr>
          <w:divsChild>
            <w:div w:id="229076869">
              <w:marLeft w:val="0"/>
              <w:marRight w:val="0"/>
              <w:marTop w:val="0"/>
              <w:marBottom w:val="0"/>
              <w:divBdr>
                <w:top w:val="none" w:sz="0" w:space="0" w:color="auto"/>
                <w:left w:val="none" w:sz="0" w:space="0" w:color="auto"/>
                <w:bottom w:val="none" w:sz="0" w:space="0" w:color="auto"/>
                <w:right w:val="none" w:sz="0" w:space="0" w:color="auto"/>
              </w:divBdr>
              <w:divsChild>
                <w:div w:id="817571789">
                  <w:marLeft w:val="0"/>
                  <w:marRight w:val="0"/>
                  <w:marTop w:val="0"/>
                  <w:marBottom w:val="0"/>
                  <w:divBdr>
                    <w:top w:val="none" w:sz="0" w:space="0" w:color="auto"/>
                    <w:left w:val="none" w:sz="0" w:space="0" w:color="auto"/>
                    <w:bottom w:val="none" w:sz="0" w:space="0" w:color="auto"/>
                    <w:right w:val="none" w:sz="0" w:space="0" w:color="auto"/>
                  </w:divBdr>
                  <w:divsChild>
                    <w:div w:id="737167253">
                      <w:marLeft w:val="0"/>
                      <w:marRight w:val="0"/>
                      <w:marTop w:val="0"/>
                      <w:marBottom w:val="0"/>
                      <w:divBdr>
                        <w:top w:val="none" w:sz="0" w:space="0" w:color="auto"/>
                        <w:left w:val="none" w:sz="0" w:space="0" w:color="auto"/>
                        <w:bottom w:val="none" w:sz="0" w:space="0" w:color="auto"/>
                        <w:right w:val="none" w:sz="0" w:space="0" w:color="auto"/>
                      </w:divBdr>
                    </w:div>
                  </w:divsChild>
                </w:div>
                <w:div w:id="463088256">
                  <w:marLeft w:val="0"/>
                  <w:marRight w:val="0"/>
                  <w:marTop w:val="0"/>
                  <w:marBottom w:val="0"/>
                  <w:divBdr>
                    <w:top w:val="none" w:sz="0" w:space="0" w:color="auto"/>
                    <w:left w:val="none" w:sz="0" w:space="0" w:color="auto"/>
                    <w:bottom w:val="none" w:sz="0" w:space="0" w:color="auto"/>
                    <w:right w:val="none" w:sz="0" w:space="0" w:color="auto"/>
                  </w:divBdr>
                  <w:divsChild>
                    <w:div w:id="1586109416">
                      <w:marLeft w:val="0"/>
                      <w:marRight w:val="0"/>
                      <w:marTop w:val="0"/>
                      <w:marBottom w:val="0"/>
                      <w:divBdr>
                        <w:top w:val="none" w:sz="0" w:space="0" w:color="auto"/>
                        <w:left w:val="none" w:sz="0" w:space="0" w:color="auto"/>
                        <w:bottom w:val="none" w:sz="0" w:space="0" w:color="auto"/>
                        <w:right w:val="none" w:sz="0" w:space="0" w:color="auto"/>
                      </w:divBdr>
                    </w:div>
                  </w:divsChild>
                </w:div>
                <w:div w:id="850415505">
                  <w:marLeft w:val="0"/>
                  <w:marRight w:val="0"/>
                  <w:marTop w:val="0"/>
                  <w:marBottom w:val="0"/>
                  <w:divBdr>
                    <w:top w:val="none" w:sz="0" w:space="0" w:color="auto"/>
                    <w:left w:val="none" w:sz="0" w:space="0" w:color="auto"/>
                    <w:bottom w:val="none" w:sz="0" w:space="0" w:color="auto"/>
                    <w:right w:val="none" w:sz="0" w:space="0" w:color="auto"/>
                  </w:divBdr>
                  <w:divsChild>
                    <w:div w:id="1162505498">
                      <w:marLeft w:val="0"/>
                      <w:marRight w:val="0"/>
                      <w:marTop w:val="0"/>
                      <w:marBottom w:val="0"/>
                      <w:divBdr>
                        <w:top w:val="none" w:sz="0" w:space="0" w:color="auto"/>
                        <w:left w:val="none" w:sz="0" w:space="0" w:color="auto"/>
                        <w:bottom w:val="none" w:sz="0" w:space="0" w:color="auto"/>
                        <w:right w:val="none" w:sz="0" w:space="0" w:color="auto"/>
                      </w:divBdr>
                      <w:divsChild>
                        <w:div w:id="703405275">
                          <w:marLeft w:val="0"/>
                          <w:marRight w:val="0"/>
                          <w:marTop w:val="0"/>
                          <w:marBottom w:val="0"/>
                          <w:divBdr>
                            <w:top w:val="none" w:sz="0" w:space="0" w:color="auto"/>
                            <w:left w:val="none" w:sz="0" w:space="0" w:color="auto"/>
                            <w:bottom w:val="none" w:sz="0" w:space="0" w:color="auto"/>
                            <w:right w:val="none" w:sz="0" w:space="0" w:color="auto"/>
                          </w:divBdr>
                          <w:divsChild>
                            <w:div w:id="2024669842">
                              <w:marLeft w:val="0"/>
                              <w:marRight w:val="0"/>
                              <w:marTop w:val="0"/>
                              <w:marBottom w:val="0"/>
                              <w:divBdr>
                                <w:top w:val="none" w:sz="0" w:space="0" w:color="auto"/>
                                <w:left w:val="none" w:sz="0" w:space="0" w:color="auto"/>
                                <w:bottom w:val="none" w:sz="0" w:space="0" w:color="auto"/>
                                <w:right w:val="none" w:sz="0" w:space="0" w:color="auto"/>
                              </w:divBdr>
                            </w:div>
                          </w:divsChild>
                        </w:div>
                        <w:div w:id="1423452279">
                          <w:marLeft w:val="0"/>
                          <w:marRight w:val="0"/>
                          <w:marTop w:val="0"/>
                          <w:marBottom w:val="0"/>
                          <w:divBdr>
                            <w:top w:val="none" w:sz="0" w:space="0" w:color="auto"/>
                            <w:left w:val="none" w:sz="0" w:space="0" w:color="auto"/>
                            <w:bottom w:val="none" w:sz="0" w:space="0" w:color="auto"/>
                            <w:right w:val="none" w:sz="0" w:space="0" w:color="auto"/>
                          </w:divBdr>
                          <w:divsChild>
                            <w:div w:id="2078091666">
                              <w:marLeft w:val="0"/>
                              <w:marRight w:val="0"/>
                              <w:marTop w:val="0"/>
                              <w:marBottom w:val="0"/>
                              <w:divBdr>
                                <w:top w:val="none" w:sz="0" w:space="0" w:color="auto"/>
                                <w:left w:val="none" w:sz="0" w:space="0" w:color="auto"/>
                                <w:bottom w:val="none" w:sz="0" w:space="0" w:color="auto"/>
                                <w:right w:val="none" w:sz="0" w:space="0" w:color="auto"/>
                              </w:divBdr>
                            </w:div>
                            <w:div w:id="1405184820">
                              <w:marLeft w:val="0"/>
                              <w:marRight w:val="0"/>
                              <w:marTop w:val="0"/>
                              <w:marBottom w:val="0"/>
                              <w:divBdr>
                                <w:top w:val="none" w:sz="0" w:space="0" w:color="auto"/>
                                <w:left w:val="none" w:sz="0" w:space="0" w:color="auto"/>
                                <w:bottom w:val="none" w:sz="0" w:space="0" w:color="auto"/>
                                <w:right w:val="none" w:sz="0" w:space="0" w:color="auto"/>
                              </w:divBdr>
                            </w:div>
                          </w:divsChild>
                        </w:div>
                        <w:div w:id="1104301228">
                          <w:marLeft w:val="0"/>
                          <w:marRight w:val="0"/>
                          <w:marTop w:val="0"/>
                          <w:marBottom w:val="0"/>
                          <w:divBdr>
                            <w:top w:val="none" w:sz="0" w:space="0" w:color="auto"/>
                            <w:left w:val="none" w:sz="0" w:space="0" w:color="auto"/>
                            <w:bottom w:val="none" w:sz="0" w:space="0" w:color="auto"/>
                            <w:right w:val="none" w:sz="0" w:space="0" w:color="auto"/>
                          </w:divBdr>
                          <w:divsChild>
                            <w:div w:id="1956209591">
                              <w:marLeft w:val="0"/>
                              <w:marRight w:val="0"/>
                              <w:marTop w:val="0"/>
                              <w:marBottom w:val="0"/>
                              <w:divBdr>
                                <w:top w:val="none" w:sz="0" w:space="0" w:color="auto"/>
                                <w:left w:val="none" w:sz="0" w:space="0" w:color="auto"/>
                                <w:bottom w:val="none" w:sz="0" w:space="0" w:color="auto"/>
                                <w:right w:val="none" w:sz="0" w:space="0" w:color="auto"/>
                              </w:divBdr>
                            </w:div>
                            <w:div w:id="376466531">
                              <w:marLeft w:val="0"/>
                              <w:marRight w:val="0"/>
                              <w:marTop w:val="0"/>
                              <w:marBottom w:val="0"/>
                              <w:divBdr>
                                <w:top w:val="none" w:sz="0" w:space="0" w:color="auto"/>
                                <w:left w:val="none" w:sz="0" w:space="0" w:color="auto"/>
                                <w:bottom w:val="none" w:sz="0" w:space="0" w:color="auto"/>
                                <w:right w:val="none" w:sz="0" w:space="0" w:color="auto"/>
                              </w:divBdr>
                            </w:div>
                          </w:divsChild>
                        </w:div>
                        <w:div w:id="2082831677">
                          <w:marLeft w:val="0"/>
                          <w:marRight w:val="0"/>
                          <w:marTop w:val="0"/>
                          <w:marBottom w:val="0"/>
                          <w:divBdr>
                            <w:top w:val="none" w:sz="0" w:space="0" w:color="auto"/>
                            <w:left w:val="none" w:sz="0" w:space="0" w:color="auto"/>
                            <w:bottom w:val="none" w:sz="0" w:space="0" w:color="auto"/>
                            <w:right w:val="none" w:sz="0" w:space="0" w:color="auto"/>
                          </w:divBdr>
                          <w:divsChild>
                            <w:div w:id="20657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524193">
          <w:marLeft w:val="0"/>
          <w:marRight w:val="0"/>
          <w:marTop w:val="0"/>
          <w:marBottom w:val="0"/>
          <w:divBdr>
            <w:top w:val="none" w:sz="0" w:space="0" w:color="auto"/>
            <w:left w:val="none" w:sz="0" w:space="0" w:color="auto"/>
            <w:bottom w:val="none" w:sz="0" w:space="0" w:color="auto"/>
            <w:right w:val="none" w:sz="0" w:space="0" w:color="auto"/>
          </w:divBdr>
          <w:divsChild>
            <w:div w:id="1032807399">
              <w:marLeft w:val="0"/>
              <w:marRight w:val="0"/>
              <w:marTop w:val="0"/>
              <w:marBottom w:val="0"/>
              <w:divBdr>
                <w:top w:val="none" w:sz="0" w:space="0" w:color="auto"/>
                <w:left w:val="none" w:sz="0" w:space="0" w:color="auto"/>
                <w:bottom w:val="none" w:sz="0" w:space="0" w:color="auto"/>
                <w:right w:val="none" w:sz="0" w:space="0" w:color="auto"/>
              </w:divBdr>
            </w:div>
          </w:divsChild>
        </w:div>
        <w:div w:id="246501816">
          <w:marLeft w:val="0"/>
          <w:marRight w:val="0"/>
          <w:marTop w:val="0"/>
          <w:marBottom w:val="0"/>
          <w:divBdr>
            <w:top w:val="none" w:sz="0" w:space="0" w:color="auto"/>
            <w:left w:val="none" w:sz="0" w:space="0" w:color="auto"/>
            <w:bottom w:val="none" w:sz="0" w:space="0" w:color="auto"/>
            <w:right w:val="none" w:sz="0" w:space="0" w:color="auto"/>
          </w:divBdr>
          <w:divsChild>
            <w:div w:id="1922375349">
              <w:marLeft w:val="0"/>
              <w:marRight w:val="0"/>
              <w:marTop w:val="0"/>
              <w:marBottom w:val="0"/>
              <w:divBdr>
                <w:top w:val="none" w:sz="0" w:space="0" w:color="auto"/>
                <w:left w:val="none" w:sz="0" w:space="0" w:color="auto"/>
                <w:bottom w:val="none" w:sz="0" w:space="0" w:color="auto"/>
                <w:right w:val="none" w:sz="0" w:space="0" w:color="auto"/>
              </w:divBdr>
              <w:divsChild>
                <w:div w:id="750393540">
                  <w:marLeft w:val="0"/>
                  <w:marRight w:val="0"/>
                  <w:marTop w:val="0"/>
                  <w:marBottom w:val="0"/>
                  <w:divBdr>
                    <w:top w:val="none" w:sz="0" w:space="0" w:color="auto"/>
                    <w:left w:val="none" w:sz="0" w:space="0" w:color="auto"/>
                    <w:bottom w:val="none" w:sz="0" w:space="0" w:color="auto"/>
                    <w:right w:val="none" w:sz="0" w:space="0" w:color="auto"/>
                  </w:divBdr>
                  <w:divsChild>
                    <w:div w:id="1436057334">
                      <w:marLeft w:val="0"/>
                      <w:marRight w:val="0"/>
                      <w:marTop w:val="0"/>
                      <w:marBottom w:val="0"/>
                      <w:divBdr>
                        <w:top w:val="none" w:sz="0" w:space="0" w:color="auto"/>
                        <w:left w:val="none" w:sz="0" w:space="0" w:color="auto"/>
                        <w:bottom w:val="none" w:sz="0" w:space="0" w:color="auto"/>
                        <w:right w:val="none" w:sz="0" w:space="0" w:color="auto"/>
                      </w:divBdr>
                    </w:div>
                    <w:div w:id="97917965">
                      <w:marLeft w:val="0"/>
                      <w:marRight w:val="0"/>
                      <w:marTop w:val="0"/>
                      <w:marBottom w:val="0"/>
                      <w:divBdr>
                        <w:top w:val="none" w:sz="0" w:space="0" w:color="auto"/>
                        <w:left w:val="none" w:sz="0" w:space="0" w:color="auto"/>
                        <w:bottom w:val="none" w:sz="0" w:space="0" w:color="auto"/>
                        <w:right w:val="none" w:sz="0" w:space="0" w:color="auto"/>
                      </w:divBdr>
                      <w:divsChild>
                        <w:div w:id="158945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638534">
                  <w:marLeft w:val="0"/>
                  <w:marRight w:val="0"/>
                  <w:marTop w:val="0"/>
                  <w:marBottom w:val="0"/>
                  <w:divBdr>
                    <w:top w:val="none" w:sz="0" w:space="0" w:color="auto"/>
                    <w:left w:val="none" w:sz="0" w:space="0" w:color="auto"/>
                    <w:bottom w:val="none" w:sz="0" w:space="0" w:color="auto"/>
                    <w:right w:val="none" w:sz="0" w:space="0" w:color="auto"/>
                  </w:divBdr>
                  <w:divsChild>
                    <w:div w:id="69897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ena.gov.au/renewable-energy/solar-pv-rd/" TargetMode="External"/><Relationship Id="rId3" Type="http://schemas.openxmlformats.org/officeDocument/2006/relationships/settings" Target="settings.xml"/><Relationship Id="rId7" Type="http://schemas.openxmlformats.org/officeDocument/2006/relationships/hyperlink" Target="https://arena.gov.au/renewable-energy/battery-stor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ena.gov.au/renewable-energy/solar/" TargetMode="External"/><Relationship Id="rId5" Type="http://schemas.openxmlformats.org/officeDocument/2006/relationships/hyperlink" Target="https://thefabric.mirvac.com/news-and-events/News/mirvacs-commitment-to-sustainable-hom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1</cp:revision>
  <dcterms:created xsi:type="dcterms:W3CDTF">2020-04-15T03:38:00Z</dcterms:created>
  <dcterms:modified xsi:type="dcterms:W3CDTF">2020-04-15T03:40:00Z</dcterms:modified>
</cp:coreProperties>
</file>