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407" w:rsidRPr="00834407" w:rsidRDefault="00834407" w:rsidP="008344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34407">
        <w:rPr>
          <w:rFonts w:ascii="Times New Roman" w:eastAsia="Times New Roman" w:hAnsi="Times New Roman" w:cs="Times New Roman"/>
          <w:b/>
          <w:bCs/>
          <w:kern w:val="36"/>
          <w:sz w:val="48"/>
          <w:szCs w:val="48"/>
        </w:rPr>
        <w:t>National Ultrafast EV Charging Infrastructure Network</w:t>
      </w:r>
    </w:p>
    <w:p w:rsidR="00834407" w:rsidRDefault="00834407" w:rsidP="0083440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 w:history="1">
        <w:r w:rsidRPr="00680E77">
          <w:rPr>
            <w:rStyle w:val="Hyperlink"/>
            <w:rFonts w:ascii="Times New Roman" w:eastAsia="Times New Roman" w:hAnsi="Times New Roman" w:cs="Times New Roman"/>
            <w:sz w:val="24"/>
            <w:szCs w:val="24"/>
          </w:rPr>
          <w:t>https://arena.gov.au/projects/national-ultrafast-ev-charging-infrastructure-network/</w:t>
        </w:r>
      </w:hyperlink>
    </w:p>
    <w:p w:rsidR="00834407" w:rsidRDefault="00834407" w:rsidP="00834407">
      <w:pPr>
        <w:spacing w:before="100" w:beforeAutospacing="1" w:after="100" w:afterAutospacing="1" w:line="240" w:lineRule="auto"/>
        <w:ind w:left="720"/>
        <w:rPr>
          <w:rFonts w:ascii="Times New Roman" w:eastAsia="Times New Roman" w:hAnsi="Times New Roman" w:cs="Times New Roman"/>
          <w:sz w:val="24"/>
          <w:szCs w:val="24"/>
        </w:rPr>
      </w:pPr>
      <w:r w:rsidRPr="00834407">
        <w:rPr>
          <w:rFonts w:ascii="Times New Roman" w:eastAsia="Times New Roman" w:hAnsi="Times New Roman" w:cs="Times New Roman"/>
          <w:b/>
          <w:bCs/>
          <w:sz w:val="24"/>
          <w:szCs w:val="24"/>
        </w:rPr>
        <w:t>$15m</w:t>
      </w:r>
      <w:r w:rsidRPr="00834407">
        <w:rPr>
          <w:rFonts w:ascii="Times New Roman" w:eastAsia="Times New Roman" w:hAnsi="Times New Roman" w:cs="Times New Roman"/>
          <w:sz w:val="24"/>
          <w:szCs w:val="24"/>
        </w:rPr>
        <w:t xml:space="preserve"> Funded by ARENA </w:t>
      </w:r>
    </w:p>
    <w:p w:rsidR="00834407" w:rsidRPr="00834407" w:rsidRDefault="00834407" w:rsidP="00834407">
      <w:pPr>
        <w:spacing w:before="100" w:beforeAutospacing="1" w:after="100" w:afterAutospacing="1" w:line="240" w:lineRule="auto"/>
        <w:ind w:left="720"/>
        <w:rPr>
          <w:rFonts w:ascii="Times New Roman" w:eastAsia="Times New Roman" w:hAnsi="Times New Roman" w:cs="Times New Roman"/>
          <w:sz w:val="24"/>
          <w:szCs w:val="24"/>
        </w:rPr>
      </w:pPr>
      <w:r w:rsidRPr="00834407">
        <w:rPr>
          <w:rFonts w:ascii="Times New Roman" w:eastAsia="Times New Roman" w:hAnsi="Times New Roman" w:cs="Times New Roman"/>
          <w:b/>
          <w:bCs/>
          <w:sz w:val="24"/>
          <w:szCs w:val="24"/>
        </w:rPr>
        <w:t>$50.2m</w:t>
      </w:r>
      <w:r w:rsidRPr="00834407">
        <w:rPr>
          <w:rFonts w:ascii="Times New Roman" w:eastAsia="Times New Roman" w:hAnsi="Times New Roman" w:cs="Times New Roman"/>
          <w:sz w:val="24"/>
          <w:szCs w:val="24"/>
        </w:rPr>
        <w:t xml:space="preserve"> Total project cost </w:t>
      </w:r>
    </w:p>
    <w:p w:rsidR="00834407" w:rsidRPr="00834407" w:rsidRDefault="00834407" w:rsidP="000546F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34407">
        <w:rPr>
          <w:rFonts w:ascii="Times New Roman" w:eastAsia="Times New Roman" w:hAnsi="Times New Roman" w:cs="Times New Roman"/>
          <w:b/>
          <w:bCs/>
          <w:sz w:val="24"/>
          <w:szCs w:val="24"/>
        </w:rPr>
        <w:t>Lead Organisation</w:t>
      </w:r>
      <w:r w:rsidRPr="00834407">
        <w:rPr>
          <w:rFonts w:ascii="Times New Roman" w:eastAsia="Times New Roman" w:hAnsi="Times New Roman" w:cs="Times New Roman"/>
          <w:sz w:val="24"/>
          <w:szCs w:val="24"/>
        </w:rPr>
        <w:t xml:space="preserve"> Fast Cities Australia Pty Ltd (trading as Evie Networks)</w:t>
      </w:r>
    </w:p>
    <w:p w:rsidR="00834407" w:rsidRPr="00834407" w:rsidRDefault="00834407" w:rsidP="00834407">
      <w:pPr>
        <w:spacing w:beforeAutospacing="1" w:after="0" w:afterAutospacing="1" w:line="240" w:lineRule="auto"/>
        <w:ind w:left="720"/>
        <w:rPr>
          <w:rFonts w:ascii="Times New Roman" w:eastAsia="Times New Roman" w:hAnsi="Times New Roman" w:cs="Times New Roman"/>
          <w:sz w:val="24"/>
          <w:szCs w:val="24"/>
        </w:rPr>
      </w:pPr>
      <w:r w:rsidRPr="00834407">
        <w:rPr>
          <w:rFonts w:ascii="Times New Roman" w:eastAsia="Times New Roman" w:hAnsi="Times New Roman" w:cs="Times New Roman"/>
          <w:b/>
          <w:bCs/>
          <w:sz w:val="24"/>
          <w:szCs w:val="24"/>
        </w:rPr>
        <w:t>Location</w:t>
      </w:r>
      <w:r w:rsidRPr="00834407">
        <w:rPr>
          <w:rFonts w:ascii="Times New Roman" w:eastAsia="Times New Roman" w:hAnsi="Times New Roman" w:cs="Times New Roman"/>
          <w:sz w:val="24"/>
          <w:szCs w:val="24"/>
        </w:rPr>
        <w:t xml:space="preserve"> National</w:t>
      </w:r>
      <w:r>
        <w:rPr>
          <w:rFonts w:ascii="Times New Roman" w:eastAsia="Times New Roman" w:hAnsi="Times New Roman" w:cs="Times New Roman"/>
          <w:sz w:val="24"/>
          <w:szCs w:val="24"/>
        </w:rPr>
        <w:t xml:space="preserve"> </w:t>
      </w:r>
      <w:r w:rsidRPr="00834407">
        <w:rPr>
          <w:rFonts w:ascii="Times New Roman" w:eastAsia="Times New Roman" w:hAnsi="Times New Roman" w:cs="Times New Roman"/>
          <w:sz w:val="24"/>
          <w:szCs w:val="24"/>
        </w:rPr>
        <w:t>Queensland</w:t>
      </w:r>
    </w:p>
    <w:p w:rsidR="00834407" w:rsidRPr="00834407" w:rsidRDefault="00834407" w:rsidP="0050113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34407">
        <w:rPr>
          <w:rFonts w:ascii="Times New Roman" w:eastAsia="Times New Roman" w:hAnsi="Times New Roman" w:cs="Times New Roman"/>
          <w:b/>
          <w:bCs/>
          <w:sz w:val="24"/>
          <w:szCs w:val="24"/>
        </w:rPr>
        <w:t>Start Date</w:t>
      </w:r>
      <w:r w:rsidRPr="00834407">
        <w:rPr>
          <w:rFonts w:ascii="Times New Roman" w:eastAsia="Times New Roman" w:hAnsi="Times New Roman" w:cs="Times New Roman"/>
          <w:sz w:val="24"/>
          <w:szCs w:val="24"/>
        </w:rPr>
        <w:t xml:space="preserve"> May 2019</w:t>
      </w:r>
    </w:p>
    <w:p w:rsidR="00834407" w:rsidRPr="00834407" w:rsidRDefault="00834407" w:rsidP="005C2A6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34407">
        <w:rPr>
          <w:rFonts w:ascii="Times New Roman" w:eastAsia="Times New Roman" w:hAnsi="Times New Roman" w:cs="Times New Roman"/>
          <w:b/>
          <w:bCs/>
          <w:sz w:val="24"/>
          <w:szCs w:val="24"/>
        </w:rPr>
        <w:t>Project Partners</w:t>
      </w:r>
      <w:r w:rsidRPr="00834407">
        <w:rPr>
          <w:rFonts w:ascii="Times New Roman" w:eastAsia="Times New Roman" w:hAnsi="Times New Roman" w:cs="Times New Roman"/>
          <w:sz w:val="24"/>
          <w:szCs w:val="24"/>
        </w:rPr>
        <w:t xml:space="preserve"> St Baker Energy Innovation Fund </w:t>
      </w:r>
    </w:p>
    <w:p w:rsidR="00834407" w:rsidRPr="00834407" w:rsidRDefault="00834407" w:rsidP="00834407">
      <w:pPr>
        <w:spacing w:before="100" w:beforeAutospacing="1" w:after="100" w:afterAutospacing="1" w:line="240" w:lineRule="auto"/>
        <w:outlineLvl w:val="1"/>
        <w:rPr>
          <w:rFonts w:ascii="Times New Roman" w:eastAsia="Times New Roman" w:hAnsi="Times New Roman" w:cs="Times New Roman"/>
          <w:b/>
          <w:bCs/>
          <w:sz w:val="36"/>
          <w:szCs w:val="36"/>
        </w:rPr>
      </w:pPr>
      <w:r w:rsidRPr="00834407">
        <w:rPr>
          <w:rFonts w:ascii="Times New Roman" w:eastAsia="Times New Roman" w:hAnsi="Times New Roman" w:cs="Times New Roman"/>
          <w:b/>
          <w:bCs/>
          <w:sz w:val="36"/>
          <w:szCs w:val="36"/>
        </w:rPr>
        <w:t>Summary</w:t>
      </w:r>
    </w:p>
    <w:p w:rsidR="00834407" w:rsidRPr="00834407" w:rsidRDefault="00834407" w:rsidP="00834407">
      <w:pPr>
        <w:spacing w:before="100" w:beforeAutospacing="1" w:after="100" w:afterAutospacing="1" w:line="240" w:lineRule="auto"/>
        <w:rPr>
          <w:rFonts w:ascii="Times New Roman" w:eastAsia="Times New Roman" w:hAnsi="Times New Roman" w:cs="Times New Roman"/>
          <w:sz w:val="24"/>
          <w:szCs w:val="24"/>
        </w:rPr>
      </w:pPr>
      <w:r w:rsidRPr="00834407">
        <w:rPr>
          <w:rFonts w:ascii="Times New Roman" w:eastAsia="Times New Roman" w:hAnsi="Times New Roman" w:cs="Times New Roman"/>
          <w:sz w:val="24"/>
          <w:szCs w:val="24"/>
        </w:rPr>
        <w:t>The National Ultrafast EV Charging Infrastructure Network project by Evie Networks will be deploying Australia’s largest ultra-fast charging infrastructure network. This project will play a significant role in improving Australia’s electric vehicle (EV</w:t>
      </w:r>
      <w:hyperlink r:id="rId6" w:tgtFrame="_blank" w:history="1">
        <w:r w:rsidRPr="00834407">
          <w:rPr>
            <w:rFonts w:ascii="Times New Roman" w:eastAsia="Times New Roman" w:hAnsi="Times New Roman" w:cs="Times New Roman"/>
            <w:color w:val="0000FF"/>
            <w:sz w:val="24"/>
            <w:szCs w:val="24"/>
            <w:u w:val="single"/>
          </w:rPr>
          <w:t>)</w:t>
        </w:r>
      </w:hyperlink>
      <w:r w:rsidRPr="00834407">
        <w:rPr>
          <w:rFonts w:ascii="Times New Roman" w:eastAsia="Times New Roman" w:hAnsi="Times New Roman" w:cs="Times New Roman"/>
          <w:sz w:val="24"/>
          <w:szCs w:val="24"/>
        </w:rPr>
        <w:t xml:space="preserve"> readiness by removing driver range anxiety, which is one of the major barriers that limits the adoption of EVs.</w:t>
      </w:r>
    </w:p>
    <w:p w:rsidR="00834407" w:rsidRPr="00834407" w:rsidRDefault="00834407" w:rsidP="00834407">
      <w:pPr>
        <w:spacing w:before="100" w:beforeAutospacing="1" w:after="100" w:afterAutospacing="1" w:line="240" w:lineRule="auto"/>
        <w:rPr>
          <w:rFonts w:ascii="Times New Roman" w:eastAsia="Times New Roman" w:hAnsi="Times New Roman" w:cs="Times New Roman"/>
          <w:sz w:val="24"/>
          <w:szCs w:val="24"/>
        </w:rPr>
      </w:pPr>
      <w:r w:rsidRPr="00834407">
        <w:rPr>
          <w:rFonts w:ascii="Times New Roman" w:eastAsia="Times New Roman" w:hAnsi="Times New Roman" w:cs="Times New Roman"/>
          <w:sz w:val="24"/>
          <w:szCs w:val="24"/>
        </w:rPr>
        <w:t>The charging stations will be spaced to enable EV drivers to confidently drive between Australia’s major cities, with convenient, safe ultra-fast charging sites providing the ability to charge in minutes.</w:t>
      </w:r>
    </w:p>
    <w:p w:rsidR="00834407" w:rsidRPr="00834407" w:rsidRDefault="00834407" w:rsidP="00834407">
      <w:pPr>
        <w:spacing w:before="100" w:beforeAutospacing="1" w:after="100" w:afterAutospacing="1" w:line="240" w:lineRule="auto"/>
        <w:outlineLvl w:val="1"/>
        <w:rPr>
          <w:rFonts w:ascii="Times New Roman" w:eastAsia="Times New Roman" w:hAnsi="Times New Roman" w:cs="Times New Roman"/>
          <w:b/>
          <w:bCs/>
          <w:sz w:val="36"/>
          <w:szCs w:val="36"/>
        </w:rPr>
      </w:pPr>
      <w:r w:rsidRPr="00834407">
        <w:rPr>
          <w:rFonts w:ascii="Times New Roman" w:eastAsia="Times New Roman" w:hAnsi="Times New Roman" w:cs="Times New Roman"/>
          <w:b/>
          <w:bCs/>
          <w:sz w:val="36"/>
          <w:szCs w:val="36"/>
        </w:rPr>
        <w:t>How the project works</w:t>
      </w:r>
    </w:p>
    <w:p w:rsidR="00834407" w:rsidRPr="00834407" w:rsidRDefault="00834407" w:rsidP="00834407">
      <w:pPr>
        <w:spacing w:before="100" w:beforeAutospacing="1" w:after="100" w:afterAutospacing="1" w:line="240" w:lineRule="auto"/>
        <w:rPr>
          <w:rFonts w:ascii="Times New Roman" w:eastAsia="Times New Roman" w:hAnsi="Times New Roman" w:cs="Times New Roman"/>
          <w:sz w:val="24"/>
          <w:szCs w:val="24"/>
        </w:rPr>
      </w:pPr>
      <w:r w:rsidRPr="00834407">
        <w:rPr>
          <w:rFonts w:ascii="Times New Roman" w:eastAsia="Times New Roman" w:hAnsi="Times New Roman" w:cs="Times New Roman"/>
          <w:sz w:val="24"/>
          <w:szCs w:val="24"/>
        </w:rPr>
        <w:t xml:space="preserve">The National Ultrafast EV Charging Infrastructure Network project by </w:t>
      </w:r>
      <w:hyperlink r:id="rId7" w:tgtFrame="_blank" w:history="1">
        <w:r w:rsidRPr="00834407">
          <w:rPr>
            <w:rFonts w:ascii="Times New Roman" w:eastAsia="Times New Roman" w:hAnsi="Times New Roman" w:cs="Times New Roman"/>
            <w:color w:val="0000FF"/>
            <w:sz w:val="24"/>
            <w:szCs w:val="24"/>
            <w:u w:val="single"/>
          </w:rPr>
          <w:t>Evie Networks</w:t>
        </w:r>
      </w:hyperlink>
      <w:r w:rsidRPr="00834407">
        <w:rPr>
          <w:rFonts w:ascii="Times New Roman" w:eastAsia="Times New Roman" w:hAnsi="Times New Roman" w:cs="Times New Roman"/>
          <w:sz w:val="24"/>
          <w:szCs w:val="24"/>
        </w:rPr>
        <w:t xml:space="preserve"> involves the development and construction of at least 42 ultra-fast </w:t>
      </w:r>
      <w:hyperlink r:id="rId8" w:tgtFrame="_blank" w:history="1">
        <w:r w:rsidRPr="00834407">
          <w:rPr>
            <w:rFonts w:ascii="Times New Roman" w:eastAsia="Times New Roman" w:hAnsi="Times New Roman" w:cs="Times New Roman"/>
            <w:color w:val="0000FF"/>
            <w:sz w:val="24"/>
            <w:szCs w:val="24"/>
            <w:u w:val="single"/>
          </w:rPr>
          <w:t>EV</w:t>
        </w:r>
      </w:hyperlink>
      <w:r w:rsidRPr="00834407">
        <w:rPr>
          <w:rFonts w:ascii="Times New Roman" w:eastAsia="Times New Roman" w:hAnsi="Times New Roman" w:cs="Times New Roman"/>
          <w:sz w:val="24"/>
          <w:szCs w:val="24"/>
        </w:rPr>
        <w:t xml:space="preserve"> charging sites located along major highways across the east coast of Australia including Adelaide, Perth and Tasmania. Spaced approximately 150km apart, these charging stations will support the full range of passenger and light commercial EVs.</w:t>
      </w:r>
    </w:p>
    <w:p w:rsidR="00834407" w:rsidRPr="00834407" w:rsidRDefault="00834407" w:rsidP="00834407">
      <w:pPr>
        <w:spacing w:before="100" w:beforeAutospacing="1" w:after="100" w:afterAutospacing="1" w:line="240" w:lineRule="auto"/>
        <w:rPr>
          <w:rFonts w:ascii="Times New Roman" w:eastAsia="Times New Roman" w:hAnsi="Times New Roman" w:cs="Times New Roman"/>
          <w:sz w:val="24"/>
          <w:szCs w:val="24"/>
        </w:rPr>
      </w:pPr>
      <w:r w:rsidRPr="00834407">
        <w:rPr>
          <w:rFonts w:ascii="Times New Roman" w:eastAsia="Times New Roman" w:hAnsi="Times New Roman" w:cs="Times New Roman"/>
          <w:sz w:val="24"/>
          <w:szCs w:val="24"/>
        </w:rPr>
        <w:t>Each site will be built with at least two DC ultra-fast chargers, each providing up to 350 kW. All sites will be powered by renewable energy.</w:t>
      </w:r>
    </w:p>
    <w:p w:rsidR="00834407" w:rsidRPr="00834407" w:rsidRDefault="00834407" w:rsidP="00834407">
      <w:pPr>
        <w:spacing w:before="100" w:beforeAutospacing="1" w:after="100" w:afterAutospacing="1" w:line="240" w:lineRule="auto"/>
        <w:rPr>
          <w:rFonts w:ascii="Times New Roman" w:eastAsia="Times New Roman" w:hAnsi="Times New Roman" w:cs="Times New Roman"/>
          <w:sz w:val="24"/>
          <w:szCs w:val="24"/>
        </w:rPr>
      </w:pPr>
      <w:r w:rsidRPr="00834407">
        <w:rPr>
          <w:rFonts w:ascii="Times New Roman" w:eastAsia="Times New Roman" w:hAnsi="Times New Roman" w:cs="Times New Roman"/>
          <w:sz w:val="24"/>
          <w:szCs w:val="24"/>
        </w:rPr>
        <w:t>The project will allow all EV models currently available for sale in Australia to charge through its stations.</w:t>
      </w:r>
    </w:p>
    <w:p w:rsidR="00834407" w:rsidRPr="00834407" w:rsidRDefault="00834407" w:rsidP="00834407">
      <w:pPr>
        <w:spacing w:before="100" w:beforeAutospacing="1" w:after="100" w:afterAutospacing="1" w:line="240" w:lineRule="auto"/>
        <w:outlineLvl w:val="1"/>
        <w:rPr>
          <w:rFonts w:ascii="Times New Roman" w:eastAsia="Times New Roman" w:hAnsi="Times New Roman" w:cs="Times New Roman"/>
          <w:b/>
          <w:bCs/>
          <w:sz w:val="36"/>
          <w:szCs w:val="36"/>
        </w:rPr>
      </w:pPr>
      <w:r w:rsidRPr="00834407">
        <w:rPr>
          <w:rFonts w:ascii="Times New Roman" w:eastAsia="Times New Roman" w:hAnsi="Times New Roman" w:cs="Times New Roman"/>
          <w:b/>
          <w:bCs/>
          <w:sz w:val="36"/>
          <w:szCs w:val="36"/>
        </w:rPr>
        <w:t>Area of innovation</w:t>
      </w:r>
    </w:p>
    <w:p w:rsidR="00834407" w:rsidRPr="00834407" w:rsidRDefault="00834407" w:rsidP="00834407">
      <w:pPr>
        <w:spacing w:before="100" w:beforeAutospacing="1" w:after="100" w:afterAutospacing="1" w:line="240" w:lineRule="auto"/>
        <w:rPr>
          <w:rFonts w:ascii="Times New Roman" w:eastAsia="Times New Roman" w:hAnsi="Times New Roman" w:cs="Times New Roman"/>
          <w:sz w:val="24"/>
          <w:szCs w:val="24"/>
        </w:rPr>
      </w:pPr>
      <w:r w:rsidRPr="00834407">
        <w:rPr>
          <w:rFonts w:ascii="Times New Roman" w:eastAsia="Times New Roman" w:hAnsi="Times New Roman" w:cs="Times New Roman"/>
          <w:sz w:val="24"/>
          <w:szCs w:val="24"/>
        </w:rPr>
        <w:t>The ultra-fast charging technology allows an EV to add 200 to 400 kilometres of range in 15 minutes. This is 15 times faster than commercially available domestic charging points.</w:t>
      </w:r>
    </w:p>
    <w:p w:rsidR="00834407" w:rsidRPr="00834407" w:rsidRDefault="00834407" w:rsidP="00834407">
      <w:pPr>
        <w:spacing w:before="100" w:beforeAutospacing="1" w:after="100" w:afterAutospacing="1" w:line="240" w:lineRule="auto"/>
        <w:outlineLvl w:val="1"/>
        <w:rPr>
          <w:rFonts w:ascii="Times New Roman" w:eastAsia="Times New Roman" w:hAnsi="Times New Roman" w:cs="Times New Roman"/>
          <w:b/>
          <w:bCs/>
          <w:sz w:val="36"/>
          <w:szCs w:val="36"/>
        </w:rPr>
      </w:pPr>
      <w:r w:rsidRPr="00834407">
        <w:rPr>
          <w:rFonts w:ascii="Times New Roman" w:eastAsia="Times New Roman" w:hAnsi="Times New Roman" w:cs="Times New Roman"/>
          <w:b/>
          <w:bCs/>
          <w:sz w:val="36"/>
          <w:szCs w:val="36"/>
        </w:rPr>
        <w:lastRenderedPageBreak/>
        <w:t>Benefit</w:t>
      </w:r>
    </w:p>
    <w:p w:rsidR="00834407" w:rsidRPr="00834407" w:rsidRDefault="00834407" w:rsidP="00834407">
      <w:pPr>
        <w:spacing w:before="100" w:beforeAutospacing="1" w:after="100" w:afterAutospacing="1" w:line="240" w:lineRule="auto"/>
        <w:rPr>
          <w:rFonts w:ascii="Times New Roman" w:eastAsia="Times New Roman" w:hAnsi="Times New Roman" w:cs="Times New Roman"/>
          <w:sz w:val="24"/>
          <w:szCs w:val="24"/>
        </w:rPr>
      </w:pPr>
      <w:r w:rsidRPr="00834407">
        <w:rPr>
          <w:rFonts w:ascii="Times New Roman" w:eastAsia="Times New Roman" w:hAnsi="Times New Roman" w:cs="Times New Roman"/>
          <w:sz w:val="24"/>
          <w:szCs w:val="24"/>
        </w:rPr>
        <w:t>The Evie charging network will provide all EV drivers with the ability to charge their vehicles when travelling between major cities of Australia.</w:t>
      </w:r>
    </w:p>
    <w:p w:rsidR="00834407" w:rsidRPr="00834407" w:rsidRDefault="00834407" w:rsidP="00834407">
      <w:pPr>
        <w:spacing w:before="100" w:beforeAutospacing="1" w:after="100" w:afterAutospacing="1" w:line="240" w:lineRule="auto"/>
        <w:rPr>
          <w:rFonts w:ascii="Times New Roman" w:eastAsia="Times New Roman" w:hAnsi="Times New Roman" w:cs="Times New Roman"/>
          <w:sz w:val="24"/>
          <w:szCs w:val="24"/>
        </w:rPr>
      </w:pPr>
      <w:r w:rsidRPr="00834407">
        <w:rPr>
          <w:rFonts w:ascii="Times New Roman" w:eastAsia="Times New Roman" w:hAnsi="Times New Roman" w:cs="Times New Roman"/>
          <w:sz w:val="24"/>
          <w:szCs w:val="24"/>
        </w:rPr>
        <w:t>This charging network will complement existing infrastructure and aims to catalyse the EV industry by providing EV drivers with the necessary charging coverage to reduce range anxiety when travelling across Australia.</w:t>
      </w:r>
      <w:bookmarkStart w:id="0" w:name="_GoBack"/>
      <w:bookmarkEnd w:id="0"/>
    </w:p>
    <w:sectPr w:rsidR="00834407" w:rsidRPr="00834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22CD9"/>
    <w:multiLevelType w:val="multilevel"/>
    <w:tmpl w:val="918A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B6895"/>
    <w:multiLevelType w:val="multilevel"/>
    <w:tmpl w:val="E17C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5E757D"/>
    <w:multiLevelType w:val="multilevel"/>
    <w:tmpl w:val="F88E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512B3"/>
    <w:multiLevelType w:val="multilevel"/>
    <w:tmpl w:val="3DBE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C6D0E"/>
    <w:multiLevelType w:val="multilevel"/>
    <w:tmpl w:val="E724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F924B4"/>
    <w:multiLevelType w:val="multilevel"/>
    <w:tmpl w:val="91D0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6B0BFE"/>
    <w:multiLevelType w:val="multilevel"/>
    <w:tmpl w:val="8A987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A44AE1"/>
    <w:multiLevelType w:val="multilevel"/>
    <w:tmpl w:val="D5E8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DB371B"/>
    <w:multiLevelType w:val="multilevel"/>
    <w:tmpl w:val="6A9E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5774DF"/>
    <w:multiLevelType w:val="multilevel"/>
    <w:tmpl w:val="C856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9"/>
  </w:num>
  <w:num w:numId="5">
    <w:abstractNumId w:val="5"/>
  </w:num>
  <w:num w:numId="6">
    <w:abstractNumId w:val="1"/>
  </w:num>
  <w:num w:numId="7">
    <w:abstractNumId w:val="0"/>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07"/>
    <w:rsid w:val="00834407"/>
    <w:rsid w:val="00E257C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692CD-2700-4C4B-8CC8-853420CC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344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344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344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40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440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440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34407"/>
    <w:rPr>
      <w:color w:val="0000FF"/>
      <w:u w:val="single"/>
    </w:rPr>
  </w:style>
  <w:style w:type="paragraph" w:styleId="z-TopofForm">
    <w:name w:val="HTML Top of Form"/>
    <w:basedOn w:val="Normal"/>
    <w:next w:val="Normal"/>
    <w:link w:val="z-TopofFormChar"/>
    <w:hidden/>
    <w:uiPriority w:val="99"/>
    <w:semiHidden/>
    <w:unhideWhenUsed/>
    <w:rsid w:val="0083440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3440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3440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34407"/>
    <w:rPr>
      <w:rFonts w:ascii="Arial" w:eastAsia="Times New Roman" w:hAnsi="Arial" w:cs="Arial"/>
      <w:vanish/>
      <w:sz w:val="16"/>
      <w:szCs w:val="16"/>
    </w:rPr>
  </w:style>
  <w:style w:type="character" w:customStyle="1" w:styleId="hidden">
    <w:name w:val="hidden"/>
    <w:basedOn w:val="DefaultParagraphFont"/>
    <w:rsid w:val="00834407"/>
  </w:style>
  <w:style w:type="paragraph" w:customStyle="1" w:styleId="breadcrumbs">
    <w:name w:val="breadcrumbs"/>
    <w:basedOn w:val="Normal"/>
    <w:rsid w:val="008344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834407"/>
  </w:style>
  <w:style w:type="character" w:customStyle="1" w:styleId="breadcrumblast">
    <w:name w:val="breadcrumb_last"/>
    <w:basedOn w:val="DefaultParagraphFont"/>
    <w:rsid w:val="00834407"/>
  </w:style>
  <w:style w:type="character" w:styleId="Strong">
    <w:name w:val="Strong"/>
    <w:basedOn w:val="DefaultParagraphFont"/>
    <w:uiPriority w:val="22"/>
    <w:qFormat/>
    <w:rsid w:val="00834407"/>
    <w:rPr>
      <w:b/>
      <w:bCs/>
    </w:rPr>
  </w:style>
  <w:style w:type="paragraph" w:styleId="NormalWeb">
    <w:name w:val="Normal (Web)"/>
    <w:basedOn w:val="Normal"/>
    <w:uiPriority w:val="99"/>
    <w:semiHidden/>
    <w:unhideWhenUsed/>
    <w:rsid w:val="008344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10985">
      <w:bodyDiv w:val="1"/>
      <w:marLeft w:val="0"/>
      <w:marRight w:val="0"/>
      <w:marTop w:val="0"/>
      <w:marBottom w:val="0"/>
      <w:divBdr>
        <w:top w:val="none" w:sz="0" w:space="0" w:color="auto"/>
        <w:left w:val="none" w:sz="0" w:space="0" w:color="auto"/>
        <w:bottom w:val="none" w:sz="0" w:space="0" w:color="auto"/>
        <w:right w:val="none" w:sz="0" w:space="0" w:color="auto"/>
      </w:divBdr>
      <w:divsChild>
        <w:div w:id="666249036">
          <w:marLeft w:val="0"/>
          <w:marRight w:val="0"/>
          <w:marTop w:val="0"/>
          <w:marBottom w:val="0"/>
          <w:divBdr>
            <w:top w:val="none" w:sz="0" w:space="0" w:color="auto"/>
            <w:left w:val="none" w:sz="0" w:space="0" w:color="auto"/>
            <w:bottom w:val="none" w:sz="0" w:space="0" w:color="auto"/>
            <w:right w:val="none" w:sz="0" w:space="0" w:color="auto"/>
          </w:divBdr>
          <w:divsChild>
            <w:div w:id="639266818">
              <w:marLeft w:val="0"/>
              <w:marRight w:val="0"/>
              <w:marTop w:val="0"/>
              <w:marBottom w:val="0"/>
              <w:divBdr>
                <w:top w:val="none" w:sz="0" w:space="0" w:color="auto"/>
                <w:left w:val="none" w:sz="0" w:space="0" w:color="auto"/>
                <w:bottom w:val="none" w:sz="0" w:space="0" w:color="auto"/>
                <w:right w:val="none" w:sz="0" w:space="0" w:color="auto"/>
              </w:divBdr>
              <w:divsChild>
                <w:div w:id="1930238001">
                  <w:marLeft w:val="0"/>
                  <w:marRight w:val="0"/>
                  <w:marTop w:val="0"/>
                  <w:marBottom w:val="0"/>
                  <w:divBdr>
                    <w:top w:val="none" w:sz="0" w:space="0" w:color="auto"/>
                    <w:left w:val="none" w:sz="0" w:space="0" w:color="auto"/>
                    <w:bottom w:val="none" w:sz="0" w:space="0" w:color="auto"/>
                    <w:right w:val="none" w:sz="0" w:space="0" w:color="auto"/>
                  </w:divBdr>
                  <w:divsChild>
                    <w:div w:id="438988746">
                      <w:marLeft w:val="0"/>
                      <w:marRight w:val="0"/>
                      <w:marTop w:val="0"/>
                      <w:marBottom w:val="0"/>
                      <w:divBdr>
                        <w:top w:val="none" w:sz="0" w:space="0" w:color="auto"/>
                        <w:left w:val="none" w:sz="0" w:space="0" w:color="auto"/>
                        <w:bottom w:val="none" w:sz="0" w:space="0" w:color="auto"/>
                        <w:right w:val="none" w:sz="0" w:space="0" w:color="auto"/>
                      </w:divBdr>
                      <w:divsChild>
                        <w:div w:id="468591235">
                          <w:marLeft w:val="0"/>
                          <w:marRight w:val="0"/>
                          <w:marTop w:val="0"/>
                          <w:marBottom w:val="0"/>
                          <w:divBdr>
                            <w:top w:val="none" w:sz="0" w:space="0" w:color="auto"/>
                            <w:left w:val="none" w:sz="0" w:space="0" w:color="auto"/>
                            <w:bottom w:val="none" w:sz="0" w:space="0" w:color="auto"/>
                            <w:right w:val="none" w:sz="0" w:space="0" w:color="auto"/>
                          </w:divBdr>
                        </w:div>
                      </w:divsChild>
                    </w:div>
                    <w:div w:id="687291282">
                      <w:marLeft w:val="0"/>
                      <w:marRight w:val="0"/>
                      <w:marTop w:val="0"/>
                      <w:marBottom w:val="0"/>
                      <w:divBdr>
                        <w:top w:val="none" w:sz="0" w:space="0" w:color="auto"/>
                        <w:left w:val="none" w:sz="0" w:space="0" w:color="auto"/>
                        <w:bottom w:val="none" w:sz="0" w:space="0" w:color="auto"/>
                        <w:right w:val="none" w:sz="0" w:space="0" w:color="auto"/>
                      </w:divBdr>
                      <w:divsChild>
                        <w:div w:id="83630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81297">
          <w:marLeft w:val="0"/>
          <w:marRight w:val="0"/>
          <w:marTop w:val="0"/>
          <w:marBottom w:val="0"/>
          <w:divBdr>
            <w:top w:val="none" w:sz="0" w:space="0" w:color="auto"/>
            <w:left w:val="none" w:sz="0" w:space="0" w:color="auto"/>
            <w:bottom w:val="none" w:sz="0" w:space="0" w:color="auto"/>
            <w:right w:val="none" w:sz="0" w:space="0" w:color="auto"/>
          </w:divBdr>
          <w:divsChild>
            <w:div w:id="148330510">
              <w:marLeft w:val="0"/>
              <w:marRight w:val="0"/>
              <w:marTop w:val="0"/>
              <w:marBottom w:val="0"/>
              <w:divBdr>
                <w:top w:val="none" w:sz="0" w:space="0" w:color="auto"/>
                <w:left w:val="none" w:sz="0" w:space="0" w:color="auto"/>
                <w:bottom w:val="none" w:sz="0" w:space="0" w:color="auto"/>
                <w:right w:val="none" w:sz="0" w:space="0" w:color="auto"/>
              </w:divBdr>
              <w:divsChild>
                <w:div w:id="2534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19050">
          <w:marLeft w:val="0"/>
          <w:marRight w:val="0"/>
          <w:marTop w:val="0"/>
          <w:marBottom w:val="0"/>
          <w:divBdr>
            <w:top w:val="none" w:sz="0" w:space="0" w:color="auto"/>
            <w:left w:val="none" w:sz="0" w:space="0" w:color="auto"/>
            <w:bottom w:val="none" w:sz="0" w:space="0" w:color="auto"/>
            <w:right w:val="none" w:sz="0" w:space="0" w:color="auto"/>
          </w:divBdr>
          <w:divsChild>
            <w:div w:id="1760251691">
              <w:marLeft w:val="0"/>
              <w:marRight w:val="0"/>
              <w:marTop w:val="0"/>
              <w:marBottom w:val="0"/>
              <w:divBdr>
                <w:top w:val="none" w:sz="0" w:space="0" w:color="auto"/>
                <w:left w:val="none" w:sz="0" w:space="0" w:color="auto"/>
                <w:bottom w:val="none" w:sz="0" w:space="0" w:color="auto"/>
                <w:right w:val="none" w:sz="0" w:space="0" w:color="auto"/>
              </w:divBdr>
              <w:divsChild>
                <w:div w:id="1142775043">
                  <w:marLeft w:val="0"/>
                  <w:marRight w:val="0"/>
                  <w:marTop w:val="0"/>
                  <w:marBottom w:val="0"/>
                  <w:divBdr>
                    <w:top w:val="none" w:sz="0" w:space="0" w:color="auto"/>
                    <w:left w:val="none" w:sz="0" w:space="0" w:color="auto"/>
                    <w:bottom w:val="none" w:sz="0" w:space="0" w:color="auto"/>
                    <w:right w:val="none" w:sz="0" w:space="0" w:color="auto"/>
                  </w:divBdr>
                  <w:divsChild>
                    <w:div w:id="9310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97752">
          <w:marLeft w:val="0"/>
          <w:marRight w:val="0"/>
          <w:marTop w:val="0"/>
          <w:marBottom w:val="0"/>
          <w:divBdr>
            <w:top w:val="none" w:sz="0" w:space="0" w:color="auto"/>
            <w:left w:val="none" w:sz="0" w:space="0" w:color="auto"/>
            <w:bottom w:val="none" w:sz="0" w:space="0" w:color="auto"/>
            <w:right w:val="none" w:sz="0" w:space="0" w:color="auto"/>
          </w:divBdr>
          <w:divsChild>
            <w:div w:id="422148587">
              <w:marLeft w:val="0"/>
              <w:marRight w:val="0"/>
              <w:marTop w:val="0"/>
              <w:marBottom w:val="0"/>
              <w:divBdr>
                <w:top w:val="none" w:sz="0" w:space="0" w:color="auto"/>
                <w:left w:val="none" w:sz="0" w:space="0" w:color="auto"/>
                <w:bottom w:val="none" w:sz="0" w:space="0" w:color="auto"/>
                <w:right w:val="none" w:sz="0" w:space="0" w:color="auto"/>
              </w:divBdr>
              <w:divsChild>
                <w:div w:id="972294462">
                  <w:marLeft w:val="0"/>
                  <w:marRight w:val="0"/>
                  <w:marTop w:val="0"/>
                  <w:marBottom w:val="0"/>
                  <w:divBdr>
                    <w:top w:val="none" w:sz="0" w:space="0" w:color="auto"/>
                    <w:left w:val="none" w:sz="0" w:space="0" w:color="auto"/>
                    <w:bottom w:val="none" w:sz="0" w:space="0" w:color="auto"/>
                    <w:right w:val="none" w:sz="0" w:space="0" w:color="auto"/>
                  </w:divBdr>
                  <w:divsChild>
                    <w:div w:id="1267151290">
                      <w:marLeft w:val="0"/>
                      <w:marRight w:val="0"/>
                      <w:marTop w:val="0"/>
                      <w:marBottom w:val="0"/>
                      <w:divBdr>
                        <w:top w:val="none" w:sz="0" w:space="0" w:color="auto"/>
                        <w:left w:val="none" w:sz="0" w:space="0" w:color="auto"/>
                        <w:bottom w:val="none" w:sz="0" w:space="0" w:color="auto"/>
                        <w:right w:val="none" w:sz="0" w:space="0" w:color="auto"/>
                      </w:divBdr>
                      <w:divsChild>
                        <w:div w:id="1758940657">
                          <w:marLeft w:val="0"/>
                          <w:marRight w:val="0"/>
                          <w:marTop w:val="0"/>
                          <w:marBottom w:val="0"/>
                          <w:divBdr>
                            <w:top w:val="none" w:sz="0" w:space="0" w:color="auto"/>
                            <w:left w:val="none" w:sz="0" w:space="0" w:color="auto"/>
                            <w:bottom w:val="none" w:sz="0" w:space="0" w:color="auto"/>
                            <w:right w:val="none" w:sz="0" w:space="0" w:color="auto"/>
                          </w:divBdr>
                        </w:div>
                        <w:div w:id="11474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00327">
          <w:marLeft w:val="0"/>
          <w:marRight w:val="0"/>
          <w:marTop w:val="0"/>
          <w:marBottom w:val="0"/>
          <w:divBdr>
            <w:top w:val="none" w:sz="0" w:space="0" w:color="auto"/>
            <w:left w:val="none" w:sz="0" w:space="0" w:color="auto"/>
            <w:bottom w:val="none" w:sz="0" w:space="0" w:color="auto"/>
            <w:right w:val="none" w:sz="0" w:space="0" w:color="auto"/>
          </w:divBdr>
          <w:divsChild>
            <w:div w:id="816608424">
              <w:marLeft w:val="0"/>
              <w:marRight w:val="0"/>
              <w:marTop w:val="0"/>
              <w:marBottom w:val="0"/>
              <w:divBdr>
                <w:top w:val="none" w:sz="0" w:space="0" w:color="auto"/>
                <w:left w:val="none" w:sz="0" w:space="0" w:color="auto"/>
                <w:bottom w:val="none" w:sz="0" w:space="0" w:color="auto"/>
                <w:right w:val="none" w:sz="0" w:space="0" w:color="auto"/>
              </w:divBdr>
              <w:divsChild>
                <w:div w:id="583538694">
                  <w:marLeft w:val="0"/>
                  <w:marRight w:val="0"/>
                  <w:marTop w:val="0"/>
                  <w:marBottom w:val="0"/>
                  <w:divBdr>
                    <w:top w:val="none" w:sz="0" w:space="0" w:color="auto"/>
                    <w:left w:val="none" w:sz="0" w:space="0" w:color="auto"/>
                    <w:bottom w:val="none" w:sz="0" w:space="0" w:color="auto"/>
                    <w:right w:val="none" w:sz="0" w:space="0" w:color="auto"/>
                  </w:divBdr>
                  <w:divsChild>
                    <w:div w:id="988439823">
                      <w:marLeft w:val="0"/>
                      <w:marRight w:val="0"/>
                      <w:marTop w:val="0"/>
                      <w:marBottom w:val="0"/>
                      <w:divBdr>
                        <w:top w:val="none" w:sz="0" w:space="0" w:color="auto"/>
                        <w:left w:val="none" w:sz="0" w:space="0" w:color="auto"/>
                        <w:bottom w:val="none" w:sz="0" w:space="0" w:color="auto"/>
                        <w:right w:val="none" w:sz="0" w:space="0" w:color="auto"/>
                      </w:divBdr>
                      <w:divsChild>
                        <w:div w:id="12722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954">
              <w:marLeft w:val="0"/>
              <w:marRight w:val="0"/>
              <w:marTop w:val="0"/>
              <w:marBottom w:val="0"/>
              <w:divBdr>
                <w:top w:val="none" w:sz="0" w:space="0" w:color="auto"/>
                <w:left w:val="none" w:sz="0" w:space="0" w:color="auto"/>
                <w:bottom w:val="none" w:sz="0" w:space="0" w:color="auto"/>
                <w:right w:val="none" w:sz="0" w:space="0" w:color="auto"/>
              </w:divBdr>
              <w:divsChild>
                <w:div w:id="1693262048">
                  <w:marLeft w:val="0"/>
                  <w:marRight w:val="0"/>
                  <w:marTop w:val="0"/>
                  <w:marBottom w:val="0"/>
                  <w:divBdr>
                    <w:top w:val="none" w:sz="0" w:space="0" w:color="auto"/>
                    <w:left w:val="none" w:sz="0" w:space="0" w:color="auto"/>
                    <w:bottom w:val="none" w:sz="0" w:space="0" w:color="auto"/>
                    <w:right w:val="none" w:sz="0" w:space="0" w:color="auto"/>
                  </w:divBdr>
                  <w:divsChild>
                    <w:div w:id="2095398291">
                      <w:marLeft w:val="0"/>
                      <w:marRight w:val="0"/>
                      <w:marTop w:val="0"/>
                      <w:marBottom w:val="0"/>
                      <w:divBdr>
                        <w:top w:val="none" w:sz="0" w:space="0" w:color="auto"/>
                        <w:left w:val="none" w:sz="0" w:space="0" w:color="auto"/>
                        <w:bottom w:val="none" w:sz="0" w:space="0" w:color="auto"/>
                        <w:right w:val="none" w:sz="0" w:space="0" w:color="auto"/>
                      </w:divBdr>
                    </w:div>
                    <w:div w:id="1670716394">
                      <w:marLeft w:val="0"/>
                      <w:marRight w:val="0"/>
                      <w:marTop w:val="0"/>
                      <w:marBottom w:val="0"/>
                      <w:divBdr>
                        <w:top w:val="none" w:sz="0" w:space="0" w:color="auto"/>
                        <w:left w:val="none" w:sz="0" w:space="0" w:color="auto"/>
                        <w:bottom w:val="none" w:sz="0" w:space="0" w:color="auto"/>
                        <w:right w:val="none" w:sz="0" w:space="0" w:color="auto"/>
                      </w:divBdr>
                      <w:divsChild>
                        <w:div w:id="5386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022">
                  <w:marLeft w:val="0"/>
                  <w:marRight w:val="0"/>
                  <w:marTop w:val="0"/>
                  <w:marBottom w:val="0"/>
                  <w:divBdr>
                    <w:top w:val="none" w:sz="0" w:space="0" w:color="auto"/>
                    <w:left w:val="none" w:sz="0" w:space="0" w:color="auto"/>
                    <w:bottom w:val="none" w:sz="0" w:space="0" w:color="auto"/>
                    <w:right w:val="none" w:sz="0" w:space="0" w:color="auto"/>
                  </w:divBdr>
                  <w:divsChild>
                    <w:div w:id="6372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931150">
          <w:marLeft w:val="0"/>
          <w:marRight w:val="0"/>
          <w:marTop w:val="0"/>
          <w:marBottom w:val="0"/>
          <w:divBdr>
            <w:top w:val="none" w:sz="0" w:space="0" w:color="auto"/>
            <w:left w:val="none" w:sz="0" w:space="0" w:color="auto"/>
            <w:bottom w:val="none" w:sz="0" w:space="0" w:color="auto"/>
            <w:right w:val="none" w:sz="0" w:space="0" w:color="auto"/>
          </w:divBdr>
          <w:divsChild>
            <w:div w:id="811210602">
              <w:marLeft w:val="0"/>
              <w:marRight w:val="0"/>
              <w:marTop w:val="0"/>
              <w:marBottom w:val="0"/>
              <w:divBdr>
                <w:top w:val="none" w:sz="0" w:space="0" w:color="auto"/>
                <w:left w:val="none" w:sz="0" w:space="0" w:color="auto"/>
                <w:bottom w:val="none" w:sz="0" w:space="0" w:color="auto"/>
                <w:right w:val="none" w:sz="0" w:space="0" w:color="auto"/>
              </w:divBdr>
              <w:divsChild>
                <w:div w:id="854154518">
                  <w:marLeft w:val="0"/>
                  <w:marRight w:val="0"/>
                  <w:marTop w:val="0"/>
                  <w:marBottom w:val="0"/>
                  <w:divBdr>
                    <w:top w:val="none" w:sz="0" w:space="0" w:color="auto"/>
                    <w:left w:val="none" w:sz="0" w:space="0" w:color="auto"/>
                    <w:bottom w:val="none" w:sz="0" w:space="0" w:color="auto"/>
                    <w:right w:val="none" w:sz="0" w:space="0" w:color="auto"/>
                  </w:divBdr>
                  <w:divsChild>
                    <w:div w:id="1199002013">
                      <w:marLeft w:val="0"/>
                      <w:marRight w:val="0"/>
                      <w:marTop w:val="0"/>
                      <w:marBottom w:val="0"/>
                      <w:divBdr>
                        <w:top w:val="none" w:sz="0" w:space="0" w:color="auto"/>
                        <w:left w:val="none" w:sz="0" w:space="0" w:color="auto"/>
                        <w:bottom w:val="none" w:sz="0" w:space="0" w:color="auto"/>
                        <w:right w:val="none" w:sz="0" w:space="0" w:color="auto"/>
                      </w:divBdr>
                    </w:div>
                    <w:div w:id="1421560428">
                      <w:marLeft w:val="0"/>
                      <w:marRight w:val="0"/>
                      <w:marTop w:val="0"/>
                      <w:marBottom w:val="0"/>
                      <w:divBdr>
                        <w:top w:val="none" w:sz="0" w:space="0" w:color="auto"/>
                        <w:left w:val="none" w:sz="0" w:space="0" w:color="auto"/>
                        <w:bottom w:val="none" w:sz="0" w:space="0" w:color="auto"/>
                        <w:right w:val="none" w:sz="0" w:space="0" w:color="auto"/>
                      </w:divBdr>
                    </w:div>
                    <w:div w:id="2661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81196">
          <w:marLeft w:val="0"/>
          <w:marRight w:val="0"/>
          <w:marTop w:val="0"/>
          <w:marBottom w:val="0"/>
          <w:divBdr>
            <w:top w:val="none" w:sz="0" w:space="0" w:color="auto"/>
            <w:left w:val="none" w:sz="0" w:space="0" w:color="auto"/>
            <w:bottom w:val="none" w:sz="0" w:space="0" w:color="auto"/>
            <w:right w:val="none" w:sz="0" w:space="0" w:color="auto"/>
          </w:divBdr>
          <w:divsChild>
            <w:div w:id="1462573692">
              <w:marLeft w:val="0"/>
              <w:marRight w:val="0"/>
              <w:marTop w:val="0"/>
              <w:marBottom w:val="0"/>
              <w:divBdr>
                <w:top w:val="none" w:sz="0" w:space="0" w:color="auto"/>
                <w:left w:val="none" w:sz="0" w:space="0" w:color="auto"/>
                <w:bottom w:val="none" w:sz="0" w:space="0" w:color="auto"/>
                <w:right w:val="none" w:sz="0" w:space="0" w:color="auto"/>
              </w:divBdr>
              <w:divsChild>
                <w:div w:id="13332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1002">
          <w:marLeft w:val="0"/>
          <w:marRight w:val="0"/>
          <w:marTop w:val="0"/>
          <w:marBottom w:val="0"/>
          <w:divBdr>
            <w:top w:val="none" w:sz="0" w:space="0" w:color="auto"/>
            <w:left w:val="none" w:sz="0" w:space="0" w:color="auto"/>
            <w:bottom w:val="none" w:sz="0" w:space="0" w:color="auto"/>
            <w:right w:val="none" w:sz="0" w:space="0" w:color="auto"/>
          </w:divBdr>
          <w:divsChild>
            <w:div w:id="1274510544">
              <w:marLeft w:val="0"/>
              <w:marRight w:val="0"/>
              <w:marTop w:val="0"/>
              <w:marBottom w:val="0"/>
              <w:divBdr>
                <w:top w:val="none" w:sz="0" w:space="0" w:color="auto"/>
                <w:left w:val="none" w:sz="0" w:space="0" w:color="auto"/>
                <w:bottom w:val="none" w:sz="0" w:space="0" w:color="auto"/>
                <w:right w:val="none" w:sz="0" w:space="0" w:color="auto"/>
              </w:divBdr>
              <w:divsChild>
                <w:div w:id="1854420327">
                  <w:marLeft w:val="0"/>
                  <w:marRight w:val="0"/>
                  <w:marTop w:val="0"/>
                  <w:marBottom w:val="0"/>
                  <w:divBdr>
                    <w:top w:val="none" w:sz="0" w:space="0" w:color="auto"/>
                    <w:left w:val="none" w:sz="0" w:space="0" w:color="auto"/>
                    <w:bottom w:val="none" w:sz="0" w:space="0" w:color="auto"/>
                    <w:right w:val="none" w:sz="0" w:space="0" w:color="auto"/>
                  </w:divBdr>
                  <w:divsChild>
                    <w:div w:id="1451625335">
                      <w:marLeft w:val="0"/>
                      <w:marRight w:val="0"/>
                      <w:marTop w:val="0"/>
                      <w:marBottom w:val="0"/>
                      <w:divBdr>
                        <w:top w:val="none" w:sz="0" w:space="0" w:color="auto"/>
                        <w:left w:val="none" w:sz="0" w:space="0" w:color="auto"/>
                        <w:bottom w:val="none" w:sz="0" w:space="0" w:color="auto"/>
                        <w:right w:val="none" w:sz="0" w:space="0" w:color="auto"/>
                      </w:divBdr>
                    </w:div>
                  </w:divsChild>
                </w:div>
                <w:div w:id="1698197810">
                  <w:marLeft w:val="0"/>
                  <w:marRight w:val="0"/>
                  <w:marTop w:val="0"/>
                  <w:marBottom w:val="0"/>
                  <w:divBdr>
                    <w:top w:val="none" w:sz="0" w:space="0" w:color="auto"/>
                    <w:left w:val="none" w:sz="0" w:space="0" w:color="auto"/>
                    <w:bottom w:val="none" w:sz="0" w:space="0" w:color="auto"/>
                    <w:right w:val="none" w:sz="0" w:space="0" w:color="auto"/>
                  </w:divBdr>
                  <w:divsChild>
                    <w:div w:id="754204993">
                      <w:marLeft w:val="0"/>
                      <w:marRight w:val="0"/>
                      <w:marTop w:val="0"/>
                      <w:marBottom w:val="0"/>
                      <w:divBdr>
                        <w:top w:val="none" w:sz="0" w:space="0" w:color="auto"/>
                        <w:left w:val="none" w:sz="0" w:space="0" w:color="auto"/>
                        <w:bottom w:val="none" w:sz="0" w:space="0" w:color="auto"/>
                        <w:right w:val="none" w:sz="0" w:space="0" w:color="auto"/>
                      </w:divBdr>
                    </w:div>
                  </w:divsChild>
                </w:div>
                <w:div w:id="2014339334">
                  <w:marLeft w:val="0"/>
                  <w:marRight w:val="0"/>
                  <w:marTop w:val="0"/>
                  <w:marBottom w:val="0"/>
                  <w:divBdr>
                    <w:top w:val="none" w:sz="0" w:space="0" w:color="auto"/>
                    <w:left w:val="none" w:sz="0" w:space="0" w:color="auto"/>
                    <w:bottom w:val="none" w:sz="0" w:space="0" w:color="auto"/>
                    <w:right w:val="none" w:sz="0" w:space="0" w:color="auto"/>
                  </w:divBdr>
                  <w:divsChild>
                    <w:div w:id="443040329">
                      <w:marLeft w:val="0"/>
                      <w:marRight w:val="0"/>
                      <w:marTop w:val="0"/>
                      <w:marBottom w:val="0"/>
                      <w:divBdr>
                        <w:top w:val="none" w:sz="0" w:space="0" w:color="auto"/>
                        <w:left w:val="none" w:sz="0" w:space="0" w:color="auto"/>
                        <w:bottom w:val="none" w:sz="0" w:space="0" w:color="auto"/>
                        <w:right w:val="none" w:sz="0" w:space="0" w:color="auto"/>
                      </w:divBdr>
                      <w:divsChild>
                        <w:div w:id="100105014">
                          <w:marLeft w:val="0"/>
                          <w:marRight w:val="0"/>
                          <w:marTop w:val="0"/>
                          <w:marBottom w:val="0"/>
                          <w:divBdr>
                            <w:top w:val="none" w:sz="0" w:space="0" w:color="auto"/>
                            <w:left w:val="none" w:sz="0" w:space="0" w:color="auto"/>
                            <w:bottom w:val="none" w:sz="0" w:space="0" w:color="auto"/>
                            <w:right w:val="none" w:sz="0" w:space="0" w:color="auto"/>
                          </w:divBdr>
                          <w:divsChild>
                            <w:div w:id="649290889">
                              <w:marLeft w:val="0"/>
                              <w:marRight w:val="0"/>
                              <w:marTop w:val="0"/>
                              <w:marBottom w:val="0"/>
                              <w:divBdr>
                                <w:top w:val="none" w:sz="0" w:space="0" w:color="auto"/>
                                <w:left w:val="none" w:sz="0" w:space="0" w:color="auto"/>
                                <w:bottom w:val="none" w:sz="0" w:space="0" w:color="auto"/>
                                <w:right w:val="none" w:sz="0" w:space="0" w:color="auto"/>
                              </w:divBdr>
                            </w:div>
                          </w:divsChild>
                        </w:div>
                        <w:div w:id="1839348005">
                          <w:marLeft w:val="0"/>
                          <w:marRight w:val="0"/>
                          <w:marTop w:val="0"/>
                          <w:marBottom w:val="0"/>
                          <w:divBdr>
                            <w:top w:val="none" w:sz="0" w:space="0" w:color="auto"/>
                            <w:left w:val="none" w:sz="0" w:space="0" w:color="auto"/>
                            <w:bottom w:val="none" w:sz="0" w:space="0" w:color="auto"/>
                            <w:right w:val="none" w:sz="0" w:space="0" w:color="auto"/>
                          </w:divBdr>
                          <w:divsChild>
                            <w:div w:id="1985892154">
                              <w:marLeft w:val="0"/>
                              <w:marRight w:val="0"/>
                              <w:marTop w:val="0"/>
                              <w:marBottom w:val="0"/>
                              <w:divBdr>
                                <w:top w:val="none" w:sz="0" w:space="0" w:color="auto"/>
                                <w:left w:val="none" w:sz="0" w:space="0" w:color="auto"/>
                                <w:bottom w:val="none" w:sz="0" w:space="0" w:color="auto"/>
                                <w:right w:val="none" w:sz="0" w:space="0" w:color="auto"/>
                              </w:divBdr>
                            </w:div>
                            <w:div w:id="344331458">
                              <w:marLeft w:val="0"/>
                              <w:marRight w:val="0"/>
                              <w:marTop w:val="0"/>
                              <w:marBottom w:val="0"/>
                              <w:divBdr>
                                <w:top w:val="none" w:sz="0" w:space="0" w:color="auto"/>
                                <w:left w:val="none" w:sz="0" w:space="0" w:color="auto"/>
                                <w:bottom w:val="none" w:sz="0" w:space="0" w:color="auto"/>
                                <w:right w:val="none" w:sz="0" w:space="0" w:color="auto"/>
                              </w:divBdr>
                            </w:div>
                          </w:divsChild>
                        </w:div>
                        <w:div w:id="1133790079">
                          <w:marLeft w:val="0"/>
                          <w:marRight w:val="0"/>
                          <w:marTop w:val="0"/>
                          <w:marBottom w:val="0"/>
                          <w:divBdr>
                            <w:top w:val="none" w:sz="0" w:space="0" w:color="auto"/>
                            <w:left w:val="none" w:sz="0" w:space="0" w:color="auto"/>
                            <w:bottom w:val="none" w:sz="0" w:space="0" w:color="auto"/>
                            <w:right w:val="none" w:sz="0" w:space="0" w:color="auto"/>
                          </w:divBdr>
                          <w:divsChild>
                            <w:div w:id="1457672566">
                              <w:marLeft w:val="0"/>
                              <w:marRight w:val="0"/>
                              <w:marTop w:val="0"/>
                              <w:marBottom w:val="0"/>
                              <w:divBdr>
                                <w:top w:val="none" w:sz="0" w:space="0" w:color="auto"/>
                                <w:left w:val="none" w:sz="0" w:space="0" w:color="auto"/>
                                <w:bottom w:val="none" w:sz="0" w:space="0" w:color="auto"/>
                                <w:right w:val="none" w:sz="0" w:space="0" w:color="auto"/>
                              </w:divBdr>
                            </w:div>
                            <w:div w:id="988090541">
                              <w:marLeft w:val="0"/>
                              <w:marRight w:val="0"/>
                              <w:marTop w:val="0"/>
                              <w:marBottom w:val="0"/>
                              <w:divBdr>
                                <w:top w:val="none" w:sz="0" w:space="0" w:color="auto"/>
                                <w:left w:val="none" w:sz="0" w:space="0" w:color="auto"/>
                                <w:bottom w:val="none" w:sz="0" w:space="0" w:color="auto"/>
                                <w:right w:val="none" w:sz="0" w:space="0" w:color="auto"/>
                              </w:divBdr>
                            </w:div>
                          </w:divsChild>
                        </w:div>
                        <w:div w:id="725228750">
                          <w:marLeft w:val="0"/>
                          <w:marRight w:val="0"/>
                          <w:marTop w:val="0"/>
                          <w:marBottom w:val="0"/>
                          <w:divBdr>
                            <w:top w:val="none" w:sz="0" w:space="0" w:color="auto"/>
                            <w:left w:val="none" w:sz="0" w:space="0" w:color="auto"/>
                            <w:bottom w:val="none" w:sz="0" w:space="0" w:color="auto"/>
                            <w:right w:val="none" w:sz="0" w:space="0" w:color="auto"/>
                          </w:divBdr>
                          <w:divsChild>
                            <w:div w:id="21369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6163">
          <w:marLeft w:val="0"/>
          <w:marRight w:val="0"/>
          <w:marTop w:val="0"/>
          <w:marBottom w:val="0"/>
          <w:divBdr>
            <w:top w:val="none" w:sz="0" w:space="0" w:color="auto"/>
            <w:left w:val="none" w:sz="0" w:space="0" w:color="auto"/>
            <w:bottom w:val="none" w:sz="0" w:space="0" w:color="auto"/>
            <w:right w:val="none" w:sz="0" w:space="0" w:color="auto"/>
          </w:divBdr>
          <w:divsChild>
            <w:div w:id="593243002">
              <w:marLeft w:val="0"/>
              <w:marRight w:val="0"/>
              <w:marTop w:val="0"/>
              <w:marBottom w:val="0"/>
              <w:divBdr>
                <w:top w:val="none" w:sz="0" w:space="0" w:color="auto"/>
                <w:left w:val="none" w:sz="0" w:space="0" w:color="auto"/>
                <w:bottom w:val="none" w:sz="0" w:space="0" w:color="auto"/>
                <w:right w:val="none" w:sz="0" w:space="0" w:color="auto"/>
              </w:divBdr>
            </w:div>
          </w:divsChild>
        </w:div>
        <w:div w:id="56589718">
          <w:marLeft w:val="0"/>
          <w:marRight w:val="0"/>
          <w:marTop w:val="0"/>
          <w:marBottom w:val="0"/>
          <w:divBdr>
            <w:top w:val="none" w:sz="0" w:space="0" w:color="auto"/>
            <w:left w:val="none" w:sz="0" w:space="0" w:color="auto"/>
            <w:bottom w:val="none" w:sz="0" w:space="0" w:color="auto"/>
            <w:right w:val="none" w:sz="0" w:space="0" w:color="auto"/>
          </w:divBdr>
          <w:divsChild>
            <w:div w:id="1631132257">
              <w:marLeft w:val="0"/>
              <w:marRight w:val="0"/>
              <w:marTop w:val="0"/>
              <w:marBottom w:val="0"/>
              <w:divBdr>
                <w:top w:val="none" w:sz="0" w:space="0" w:color="auto"/>
                <w:left w:val="none" w:sz="0" w:space="0" w:color="auto"/>
                <w:bottom w:val="none" w:sz="0" w:space="0" w:color="auto"/>
                <w:right w:val="none" w:sz="0" w:space="0" w:color="auto"/>
              </w:divBdr>
              <w:divsChild>
                <w:div w:id="616524971">
                  <w:marLeft w:val="0"/>
                  <w:marRight w:val="0"/>
                  <w:marTop w:val="0"/>
                  <w:marBottom w:val="0"/>
                  <w:divBdr>
                    <w:top w:val="none" w:sz="0" w:space="0" w:color="auto"/>
                    <w:left w:val="none" w:sz="0" w:space="0" w:color="auto"/>
                    <w:bottom w:val="none" w:sz="0" w:space="0" w:color="auto"/>
                    <w:right w:val="none" w:sz="0" w:space="0" w:color="auto"/>
                  </w:divBdr>
                  <w:divsChild>
                    <w:div w:id="437453376">
                      <w:marLeft w:val="0"/>
                      <w:marRight w:val="0"/>
                      <w:marTop w:val="0"/>
                      <w:marBottom w:val="0"/>
                      <w:divBdr>
                        <w:top w:val="none" w:sz="0" w:space="0" w:color="auto"/>
                        <w:left w:val="none" w:sz="0" w:space="0" w:color="auto"/>
                        <w:bottom w:val="none" w:sz="0" w:space="0" w:color="auto"/>
                        <w:right w:val="none" w:sz="0" w:space="0" w:color="auto"/>
                      </w:divBdr>
                    </w:div>
                    <w:div w:id="667638911">
                      <w:marLeft w:val="0"/>
                      <w:marRight w:val="0"/>
                      <w:marTop w:val="0"/>
                      <w:marBottom w:val="0"/>
                      <w:divBdr>
                        <w:top w:val="none" w:sz="0" w:space="0" w:color="auto"/>
                        <w:left w:val="none" w:sz="0" w:space="0" w:color="auto"/>
                        <w:bottom w:val="none" w:sz="0" w:space="0" w:color="auto"/>
                        <w:right w:val="none" w:sz="0" w:space="0" w:color="auto"/>
                      </w:divBdr>
                      <w:divsChild>
                        <w:div w:id="15370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80180">
                  <w:marLeft w:val="0"/>
                  <w:marRight w:val="0"/>
                  <w:marTop w:val="0"/>
                  <w:marBottom w:val="0"/>
                  <w:divBdr>
                    <w:top w:val="none" w:sz="0" w:space="0" w:color="auto"/>
                    <w:left w:val="none" w:sz="0" w:space="0" w:color="auto"/>
                    <w:bottom w:val="none" w:sz="0" w:space="0" w:color="auto"/>
                    <w:right w:val="none" w:sz="0" w:space="0" w:color="auto"/>
                  </w:divBdr>
                  <w:divsChild>
                    <w:div w:id="20698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na.gov.au/renewable-energy/electric-vehicles/" TargetMode="External"/><Relationship Id="rId3" Type="http://schemas.openxmlformats.org/officeDocument/2006/relationships/settings" Target="settings.xml"/><Relationship Id="rId7" Type="http://schemas.openxmlformats.org/officeDocument/2006/relationships/hyperlink" Target="http://goevie.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ena.gov.au/renewable-energy/electric-vehicles/" TargetMode="External"/><Relationship Id="rId5" Type="http://schemas.openxmlformats.org/officeDocument/2006/relationships/hyperlink" Target="https://arena.gov.au/projects/national-ultrafast-ev-charging-infrastructure-networ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2020-04-15T03:52:00Z</dcterms:created>
  <dcterms:modified xsi:type="dcterms:W3CDTF">2020-04-15T03:54:00Z</dcterms:modified>
</cp:coreProperties>
</file>