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FE4" w:rsidRPr="00747FE4" w:rsidRDefault="00747FE4" w:rsidP="00747FE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47FE4">
        <w:rPr>
          <w:rFonts w:ascii="Times New Roman" w:eastAsia="Times New Roman" w:hAnsi="Times New Roman" w:cs="Times New Roman"/>
          <w:b/>
          <w:bCs/>
          <w:kern w:val="36"/>
          <w:sz w:val="48"/>
          <w:szCs w:val="48"/>
        </w:rPr>
        <w:t>Health Care and Social Assistance</w:t>
      </w:r>
    </w:p>
    <w:p w:rsidR="005A1373" w:rsidRDefault="00747FE4">
      <w:hyperlink r:id="rId5" w:history="1">
        <w:r w:rsidRPr="00217865">
          <w:rPr>
            <w:rStyle w:val="Hyperlink"/>
          </w:rPr>
          <w:t>https://australianjobs.employment.gov.au/jobs-industry/health-care-and-social-assistance</w:t>
        </w:r>
      </w:hyperlink>
    </w:p>
    <w:p w:rsidR="00747FE4" w:rsidRDefault="00747FE4">
      <w:r>
        <w:rPr>
          <w:noProof/>
        </w:rPr>
        <w:drawing>
          <wp:inline distT="0" distB="0" distL="0" distR="0" wp14:anchorId="7AC2A34C" wp14:editId="42B7FCC2">
            <wp:extent cx="5731510" cy="14668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1466850"/>
                    </a:xfrm>
                    <a:prstGeom prst="rect">
                      <a:avLst/>
                    </a:prstGeom>
                  </pic:spPr>
                </pic:pic>
              </a:graphicData>
            </a:graphic>
          </wp:inline>
        </w:drawing>
      </w:r>
    </w:p>
    <w:p w:rsidR="00747FE4" w:rsidRDefault="00747FE4">
      <w:r>
        <w:rPr>
          <w:noProof/>
        </w:rPr>
        <w:drawing>
          <wp:inline distT="0" distB="0" distL="0" distR="0" wp14:anchorId="7124B0AA" wp14:editId="1812B2EE">
            <wp:extent cx="5743575" cy="1743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43575" cy="1743075"/>
                    </a:xfrm>
                    <a:prstGeom prst="rect">
                      <a:avLst/>
                    </a:prstGeom>
                  </pic:spPr>
                </pic:pic>
              </a:graphicData>
            </a:graphic>
          </wp:inline>
        </w:drawing>
      </w:r>
    </w:p>
    <w:p w:rsidR="004E7991" w:rsidRDefault="004E7991">
      <w:r>
        <w:rPr>
          <w:noProof/>
        </w:rPr>
        <w:drawing>
          <wp:inline distT="0" distB="0" distL="0" distR="0" wp14:anchorId="629ABEE4" wp14:editId="659A12E8">
            <wp:extent cx="5731510" cy="3781451"/>
            <wp:effectExtent l="0" t="0" r="254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781451"/>
                    </a:xfrm>
                    <a:prstGeom prst="rect">
                      <a:avLst/>
                    </a:prstGeom>
                  </pic:spPr>
                </pic:pic>
              </a:graphicData>
            </a:graphic>
          </wp:inline>
        </w:drawing>
      </w:r>
    </w:p>
    <w:p w:rsidR="004E7991" w:rsidRDefault="004E7991" w:rsidP="00747FE4">
      <w:pPr>
        <w:pStyle w:val="NormalWeb"/>
      </w:pPr>
    </w:p>
    <w:p w:rsidR="004E7991" w:rsidRDefault="004E7991" w:rsidP="00747FE4">
      <w:pPr>
        <w:pStyle w:val="NormalWeb"/>
      </w:pPr>
    </w:p>
    <w:p w:rsidR="004E7991" w:rsidRPr="004E7991" w:rsidRDefault="004E7991" w:rsidP="004E7991">
      <w:pPr>
        <w:pStyle w:val="Heading1"/>
        <w:rPr>
          <w:sz w:val="28"/>
          <w:szCs w:val="28"/>
        </w:rPr>
      </w:pPr>
      <w:r w:rsidRPr="004E7991">
        <w:rPr>
          <w:sz w:val="28"/>
          <w:szCs w:val="28"/>
        </w:rPr>
        <w:lastRenderedPageBreak/>
        <w:t>Aged and Disabled Carer</w:t>
      </w:r>
      <w:r w:rsidRPr="004E7991">
        <w:rPr>
          <w:sz w:val="28"/>
          <w:szCs w:val="28"/>
        </w:rPr>
        <w:t>s</w:t>
      </w:r>
    </w:p>
    <w:p w:rsidR="004E7991" w:rsidRPr="004E7991" w:rsidRDefault="004E7991" w:rsidP="004E7991">
      <w:pPr>
        <w:pStyle w:val="Heading1"/>
        <w:rPr>
          <w:sz w:val="24"/>
          <w:szCs w:val="24"/>
        </w:rPr>
      </w:pPr>
      <w:hyperlink r:id="rId9" w:history="1">
        <w:r w:rsidRPr="004E7991">
          <w:rPr>
            <w:rStyle w:val="Hyperlink"/>
            <w:sz w:val="24"/>
            <w:szCs w:val="24"/>
          </w:rPr>
          <w:t>https://joboutlook.gov.au/Occupation?search=Career&amp;code=4231</w:t>
        </w:r>
      </w:hyperlink>
    </w:p>
    <w:p w:rsidR="00747FE4" w:rsidRDefault="00747FE4" w:rsidP="00747FE4">
      <w:pPr>
        <w:pStyle w:val="NormalWeb"/>
      </w:pPr>
      <w:r>
        <w:t>Health Care and Social Assistance is Australia’s largest and fastest growing industry, with a significant number of new jobs added over the past decade. Large shares of workers in this industry are employed as Professionals (42%) or Community and Personal Service Workers (31%). This industry has a relatively old workforce.</w:t>
      </w:r>
    </w:p>
    <w:p w:rsidR="00747FE4" w:rsidRDefault="00747FE4" w:rsidP="00747FE4">
      <w:pPr>
        <w:pStyle w:val="NormalWeb"/>
      </w:pPr>
      <w:r>
        <w:t>Post-school education is commonly required in this industry, and there has been a strong rise in the number of people studying Health. In 2017, there were 216,000 university enrolments in Health (almost doubling over the past decade) and 221,000 in the Vocational Educational and Training sector.</w:t>
      </w:r>
    </w:p>
    <w:p w:rsidR="00747FE4" w:rsidRDefault="00747FE4" w:rsidP="00747FE4">
      <w:pPr>
        <w:pStyle w:val="NormalWeb"/>
      </w:pPr>
      <w:r>
        <w:t>Health Care and Social Assistance is projected to have the strongest employment growth of any industry over the five years to May 2023, supported by the implementation of the National Disability Insurance Scheme and Australia’s ageing and growing population.</w:t>
      </w:r>
    </w:p>
    <w:p w:rsidR="004E7991" w:rsidRPr="004E7991" w:rsidRDefault="004E7991" w:rsidP="004E7991">
      <w:pPr>
        <w:spacing w:before="100" w:beforeAutospacing="1" w:after="100" w:afterAutospacing="1" w:line="240" w:lineRule="auto"/>
        <w:rPr>
          <w:rFonts w:ascii="Times New Roman" w:eastAsia="Times New Roman" w:hAnsi="Times New Roman" w:cs="Times New Roman"/>
          <w:sz w:val="24"/>
          <w:szCs w:val="24"/>
        </w:rPr>
      </w:pPr>
      <w:r w:rsidRPr="004E7991">
        <w:rPr>
          <w:rFonts w:ascii="Times New Roman" w:eastAsia="Times New Roman" w:hAnsi="Times New Roman" w:cs="Times New Roman"/>
          <w:sz w:val="24"/>
          <w:szCs w:val="24"/>
        </w:rPr>
        <w:t>The number of people working as Aged and Disabled Carers (in their main job) grew very strongly over the past 5 years and is expected to grow very strongly over the next 5 years:</w:t>
      </w:r>
      <w:r w:rsidRPr="004E7991">
        <w:rPr>
          <w:rFonts w:ascii="Times New Roman" w:eastAsia="Times New Roman" w:hAnsi="Times New Roman" w:cs="Times New Roman"/>
          <w:sz w:val="24"/>
          <w:szCs w:val="24"/>
        </w:rPr>
        <w:br/>
        <w:t xml:space="preserve">from </w:t>
      </w:r>
      <w:r w:rsidRPr="004E7991">
        <w:rPr>
          <w:rFonts w:ascii="Times New Roman" w:eastAsia="Times New Roman" w:hAnsi="Times New Roman" w:cs="Times New Roman"/>
          <w:b/>
          <w:bCs/>
          <w:sz w:val="24"/>
          <w:szCs w:val="24"/>
        </w:rPr>
        <w:t>175,800 in 2018</w:t>
      </w:r>
      <w:r w:rsidRPr="004E7991">
        <w:rPr>
          <w:rFonts w:ascii="Times New Roman" w:eastAsia="Times New Roman" w:hAnsi="Times New Roman" w:cs="Times New Roman"/>
          <w:sz w:val="24"/>
          <w:szCs w:val="24"/>
        </w:rPr>
        <w:t xml:space="preserve"> to </w:t>
      </w:r>
      <w:r w:rsidRPr="004E7991">
        <w:rPr>
          <w:rFonts w:ascii="Times New Roman" w:eastAsia="Times New Roman" w:hAnsi="Times New Roman" w:cs="Times New Roman"/>
          <w:b/>
          <w:bCs/>
          <w:sz w:val="24"/>
          <w:szCs w:val="24"/>
        </w:rPr>
        <w:t>245,000 by 2023</w:t>
      </w:r>
      <w:r w:rsidRPr="004E7991">
        <w:rPr>
          <w:rFonts w:ascii="Times New Roman" w:eastAsia="Times New Roman" w:hAnsi="Times New Roman" w:cs="Times New Roman"/>
          <w:sz w:val="24"/>
          <w:szCs w:val="24"/>
        </w:rPr>
        <w:t>.</w:t>
      </w:r>
      <w:r w:rsidRPr="004E7991">
        <w:rPr>
          <w:rFonts w:ascii="Times New Roman" w:eastAsia="Times New Roman" w:hAnsi="Times New Roman" w:cs="Times New Roman"/>
          <w:sz w:val="24"/>
          <w:szCs w:val="24"/>
        </w:rPr>
        <w:br/>
        <w:t>Job openings can come from new jobs being created, but most come from turnover (workers leaving).</w:t>
      </w:r>
      <w:r w:rsidRPr="004E7991">
        <w:rPr>
          <w:rFonts w:ascii="Times New Roman" w:eastAsia="Times New Roman" w:hAnsi="Times New Roman" w:cs="Times New Roman"/>
          <w:sz w:val="24"/>
          <w:szCs w:val="24"/>
        </w:rPr>
        <w:br/>
        <w:t xml:space="preserve">There are likely to be around </w:t>
      </w:r>
      <w:r w:rsidRPr="004E7991">
        <w:rPr>
          <w:rFonts w:ascii="Times New Roman" w:eastAsia="Times New Roman" w:hAnsi="Times New Roman" w:cs="Times New Roman"/>
          <w:b/>
          <w:bCs/>
          <w:sz w:val="24"/>
          <w:szCs w:val="24"/>
        </w:rPr>
        <w:t>179,000 job openings over 5 years</w:t>
      </w:r>
      <w:r w:rsidRPr="004E7991">
        <w:rPr>
          <w:rFonts w:ascii="Times New Roman" w:eastAsia="Times New Roman" w:hAnsi="Times New Roman" w:cs="Times New Roman"/>
          <w:sz w:val="24"/>
          <w:szCs w:val="24"/>
        </w:rPr>
        <w:t xml:space="preserve"> (that's about 35,800 a year).</w:t>
      </w:r>
    </w:p>
    <w:p w:rsidR="004E7991" w:rsidRPr="004E7991" w:rsidRDefault="004E7991" w:rsidP="004E79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7991">
        <w:rPr>
          <w:rFonts w:ascii="Times New Roman" w:eastAsia="Times New Roman" w:hAnsi="Times New Roman" w:cs="Times New Roman"/>
          <w:b/>
          <w:bCs/>
          <w:sz w:val="24"/>
          <w:szCs w:val="24"/>
        </w:rPr>
        <w:t>Size</w:t>
      </w:r>
      <w:r w:rsidRPr="004E7991">
        <w:rPr>
          <w:rFonts w:ascii="Times New Roman" w:eastAsia="Times New Roman" w:hAnsi="Times New Roman" w:cs="Times New Roman"/>
          <w:sz w:val="24"/>
          <w:szCs w:val="24"/>
        </w:rPr>
        <w:t>: This is a very large occupation.</w:t>
      </w:r>
    </w:p>
    <w:p w:rsidR="004E7991" w:rsidRPr="004E7991" w:rsidRDefault="004E7991" w:rsidP="004E79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7991">
        <w:rPr>
          <w:rFonts w:ascii="Times New Roman" w:eastAsia="Times New Roman" w:hAnsi="Times New Roman" w:cs="Times New Roman"/>
          <w:b/>
          <w:bCs/>
          <w:sz w:val="24"/>
          <w:szCs w:val="24"/>
        </w:rPr>
        <w:t>Unemployment:</w:t>
      </w:r>
      <w:r w:rsidRPr="004E7991">
        <w:rPr>
          <w:rFonts w:ascii="Times New Roman" w:eastAsia="Times New Roman" w:hAnsi="Times New Roman" w:cs="Times New Roman"/>
          <w:sz w:val="24"/>
          <w:szCs w:val="24"/>
        </w:rPr>
        <w:t xml:space="preserve"> Unemployment was below average in 2018.</w:t>
      </w:r>
    </w:p>
    <w:p w:rsidR="004E7991" w:rsidRPr="004E7991" w:rsidRDefault="004E7991" w:rsidP="004E79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7991">
        <w:rPr>
          <w:rFonts w:ascii="Times New Roman" w:eastAsia="Times New Roman" w:hAnsi="Times New Roman" w:cs="Times New Roman"/>
          <w:b/>
          <w:bCs/>
          <w:sz w:val="24"/>
          <w:szCs w:val="24"/>
        </w:rPr>
        <w:t xml:space="preserve">Location: </w:t>
      </w:r>
      <w:r w:rsidRPr="004E7991">
        <w:rPr>
          <w:rFonts w:ascii="Times New Roman" w:eastAsia="Times New Roman" w:hAnsi="Times New Roman" w:cs="Times New Roman"/>
          <w:sz w:val="24"/>
          <w:szCs w:val="24"/>
        </w:rPr>
        <w:t>Aged and Disabled Carers work in many regions of Australia.</w:t>
      </w:r>
    </w:p>
    <w:p w:rsidR="004E7991" w:rsidRPr="004E7991" w:rsidRDefault="004E7991" w:rsidP="004E79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7991">
        <w:rPr>
          <w:rFonts w:ascii="Times New Roman" w:eastAsia="Times New Roman" w:hAnsi="Times New Roman" w:cs="Times New Roman"/>
          <w:b/>
          <w:bCs/>
          <w:sz w:val="24"/>
          <w:szCs w:val="24"/>
        </w:rPr>
        <w:t xml:space="preserve">Industries: </w:t>
      </w:r>
      <w:r w:rsidRPr="004E7991">
        <w:rPr>
          <w:rFonts w:ascii="Times New Roman" w:eastAsia="Times New Roman" w:hAnsi="Times New Roman" w:cs="Times New Roman"/>
          <w:sz w:val="24"/>
          <w:szCs w:val="24"/>
        </w:rPr>
        <w:t>Most work in Health Care and Social Assistance; Public Administration and Safety; and Administrative and Support Services.</w:t>
      </w:r>
    </w:p>
    <w:p w:rsidR="004E7991" w:rsidRPr="004E7991" w:rsidRDefault="004E7991" w:rsidP="004E79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7991">
        <w:rPr>
          <w:rFonts w:ascii="Times New Roman" w:eastAsia="Times New Roman" w:hAnsi="Times New Roman" w:cs="Times New Roman"/>
          <w:b/>
          <w:bCs/>
          <w:sz w:val="24"/>
          <w:szCs w:val="24"/>
        </w:rPr>
        <w:t>Earnings:</w:t>
      </w:r>
      <w:r w:rsidRPr="004E7991">
        <w:rPr>
          <w:rFonts w:ascii="Times New Roman" w:eastAsia="Times New Roman" w:hAnsi="Times New Roman" w:cs="Times New Roman"/>
          <w:sz w:val="24"/>
          <w:szCs w:val="24"/>
        </w:rPr>
        <w:t xml:space="preserve"> Full-time workers on an adult wage earn around $1,265 per week (below the average of $1,460). Earnings tend to be lower when starting out and higher as experience grows.</w:t>
      </w:r>
    </w:p>
    <w:p w:rsidR="004E7991" w:rsidRPr="004E7991" w:rsidRDefault="004E7991" w:rsidP="004E79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7991">
        <w:rPr>
          <w:rFonts w:ascii="Times New Roman" w:eastAsia="Times New Roman" w:hAnsi="Times New Roman" w:cs="Times New Roman"/>
          <w:b/>
          <w:bCs/>
          <w:sz w:val="24"/>
          <w:szCs w:val="24"/>
        </w:rPr>
        <w:t>Full-time:</w:t>
      </w:r>
      <w:r w:rsidRPr="004E7991">
        <w:rPr>
          <w:rFonts w:ascii="Times New Roman" w:eastAsia="Times New Roman" w:hAnsi="Times New Roman" w:cs="Times New Roman"/>
          <w:sz w:val="24"/>
          <w:szCs w:val="24"/>
        </w:rPr>
        <w:t xml:space="preserve"> Less than half work full-time (33%, less than the average of 66%), showing there are many opportunities to work part-time.</w:t>
      </w:r>
    </w:p>
    <w:p w:rsidR="004E7991" w:rsidRPr="004E7991" w:rsidRDefault="004E7991" w:rsidP="004E79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7991">
        <w:rPr>
          <w:rFonts w:ascii="Times New Roman" w:eastAsia="Times New Roman" w:hAnsi="Times New Roman" w:cs="Times New Roman"/>
          <w:b/>
          <w:bCs/>
          <w:sz w:val="24"/>
          <w:szCs w:val="24"/>
        </w:rPr>
        <w:t>Hours:</w:t>
      </w:r>
      <w:r w:rsidRPr="004E7991">
        <w:rPr>
          <w:rFonts w:ascii="Times New Roman" w:eastAsia="Times New Roman" w:hAnsi="Times New Roman" w:cs="Times New Roman"/>
          <w:sz w:val="24"/>
          <w:szCs w:val="24"/>
        </w:rPr>
        <w:t xml:space="preserve"> Full-time workers spend around 43 hours per week at work (compared to the average of 44 hours).</w:t>
      </w:r>
    </w:p>
    <w:p w:rsidR="004E7991" w:rsidRPr="004E7991" w:rsidRDefault="004E7991" w:rsidP="004E79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7991">
        <w:rPr>
          <w:rFonts w:ascii="Times New Roman" w:eastAsia="Times New Roman" w:hAnsi="Times New Roman" w:cs="Times New Roman"/>
          <w:b/>
          <w:bCs/>
          <w:sz w:val="24"/>
          <w:szCs w:val="24"/>
        </w:rPr>
        <w:t>Age:</w:t>
      </w:r>
      <w:r w:rsidRPr="004E7991">
        <w:rPr>
          <w:rFonts w:ascii="Times New Roman" w:eastAsia="Times New Roman" w:hAnsi="Times New Roman" w:cs="Times New Roman"/>
          <w:sz w:val="24"/>
          <w:szCs w:val="24"/>
        </w:rPr>
        <w:t xml:space="preserve"> The average age is 47 years (compared to the average of 40 years). Many workers are 45 years or older (56%).</w:t>
      </w:r>
    </w:p>
    <w:p w:rsidR="004E7991" w:rsidRPr="004E7991" w:rsidRDefault="004E7991" w:rsidP="004E79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7991">
        <w:rPr>
          <w:rFonts w:ascii="Times New Roman" w:eastAsia="Times New Roman" w:hAnsi="Times New Roman" w:cs="Times New Roman"/>
          <w:b/>
          <w:bCs/>
          <w:sz w:val="24"/>
          <w:szCs w:val="24"/>
        </w:rPr>
        <w:t>Gender:</w:t>
      </w:r>
      <w:r w:rsidRPr="004E7991">
        <w:rPr>
          <w:rFonts w:ascii="Times New Roman" w:eastAsia="Times New Roman" w:hAnsi="Times New Roman" w:cs="Times New Roman"/>
          <w:sz w:val="24"/>
          <w:szCs w:val="24"/>
        </w:rPr>
        <w:t xml:space="preserve"> 80% of workers are female (compared to the average of 48%).</w:t>
      </w:r>
    </w:p>
    <w:p w:rsidR="00747FE4" w:rsidRDefault="004E7991">
      <w:r>
        <w:rPr>
          <w:noProof/>
        </w:rPr>
        <w:lastRenderedPageBreak/>
        <w:drawing>
          <wp:inline distT="0" distB="0" distL="0" distR="0" wp14:anchorId="0D88E206" wp14:editId="7B6E9E5C">
            <wp:extent cx="6677025" cy="4962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77025" cy="4962525"/>
                    </a:xfrm>
                    <a:prstGeom prst="rect">
                      <a:avLst/>
                    </a:prstGeom>
                  </pic:spPr>
                </pic:pic>
              </a:graphicData>
            </a:graphic>
          </wp:inline>
        </w:drawing>
      </w:r>
    </w:p>
    <w:p w:rsidR="004E7991" w:rsidRDefault="004E7991"/>
    <w:p w:rsidR="004E7991" w:rsidRDefault="004E7991">
      <w:r>
        <w:rPr>
          <w:noProof/>
        </w:rPr>
        <w:drawing>
          <wp:inline distT="0" distB="0" distL="0" distR="0" wp14:anchorId="46969A08" wp14:editId="60ED5F86">
            <wp:extent cx="6629400" cy="334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29400" cy="3343275"/>
                    </a:xfrm>
                    <a:prstGeom prst="rect">
                      <a:avLst/>
                    </a:prstGeom>
                  </pic:spPr>
                </pic:pic>
              </a:graphicData>
            </a:graphic>
          </wp:inline>
        </w:drawing>
      </w:r>
    </w:p>
    <w:p w:rsidR="002A1723" w:rsidRDefault="002A1723" w:rsidP="002A1723">
      <w:pPr>
        <w:spacing w:before="100" w:beforeAutospacing="1" w:after="100" w:afterAutospacing="1" w:line="240" w:lineRule="auto"/>
        <w:rPr>
          <w:rFonts w:ascii="Times New Roman" w:eastAsia="Times New Roman" w:hAnsi="Times New Roman" w:cs="Times New Roman"/>
          <w:sz w:val="24"/>
          <w:szCs w:val="24"/>
        </w:rPr>
      </w:pPr>
      <w:r>
        <w:rPr>
          <w:noProof/>
        </w:rPr>
        <w:lastRenderedPageBreak/>
        <w:drawing>
          <wp:inline distT="0" distB="0" distL="0" distR="0" wp14:anchorId="278FA439" wp14:editId="3DA395CB">
            <wp:extent cx="5686425" cy="8763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86425" cy="876300"/>
                    </a:xfrm>
                    <a:prstGeom prst="rect">
                      <a:avLst/>
                    </a:prstGeom>
                  </pic:spPr>
                </pic:pic>
              </a:graphicData>
            </a:graphic>
          </wp:inline>
        </w:drawing>
      </w:r>
    </w:p>
    <w:p w:rsidR="002A1723" w:rsidRDefault="002A1723" w:rsidP="002A1723">
      <w:pPr>
        <w:pStyle w:val="Heading1"/>
      </w:pPr>
      <w:r>
        <w:t>Demand for personal care workers growing</w:t>
      </w:r>
    </w:p>
    <w:p w:rsidR="00E92FD2" w:rsidRDefault="00E92FD2" w:rsidP="002A1723">
      <w:pPr>
        <w:spacing w:before="100" w:beforeAutospacing="1" w:after="100" w:afterAutospacing="1" w:line="240" w:lineRule="auto"/>
        <w:rPr>
          <w:rFonts w:ascii="Times New Roman" w:eastAsia="Times New Roman" w:hAnsi="Times New Roman" w:cs="Times New Roman"/>
          <w:sz w:val="24"/>
          <w:szCs w:val="24"/>
        </w:rPr>
      </w:pPr>
      <w:hyperlink r:id="rId13" w:history="1">
        <w:r w:rsidRPr="00217865">
          <w:rPr>
            <w:rStyle w:val="Hyperlink"/>
            <w:rFonts w:ascii="Times New Roman" w:eastAsia="Times New Roman" w:hAnsi="Times New Roman" w:cs="Times New Roman"/>
            <w:sz w:val="24"/>
            <w:szCs w:val="24"/>
          </w:rPr>
          <w:t>https://www.employment.gov.au/newsroom/demand-personal-care-workers-growing</w:t>
        </w:r>
      </w:hyperlink>
    </w:p>
    <w:p w:rsidR="002A1723" w:rsidRPr="002A1723" w:rsidRDefault="002A1723" w:rsidP="002A1723">
      <w:pPr>
        <w:spacing w:before="100" w:beforeAutospacing="1" w:after="100" w:afterAutospacing="1" w:line="240" w:lineRule="auto"/>
        <w:rPr>
          <w:rFonts w:ascii="Times New Roman" w:eastAsia="Times New Roman" w:hAnsi="Times New Roman" w:cs="Times New Roman"/>
          <w:sz w:val="24"/>
          <w:szCs w:val="24"/>
        </w:rPr>
      </w:pPr>
      <w:r w:rsidRPr="002A1723">
        <w:rPr>
          <w:rFonts w:ascii="Times New Roman" w:eastAsia="Times New Roman" w:hAnsi="Times New Roman" w:cs="Times New Roman"/>
          <w:sz w:val="24"/>
          <w:szCs w:val="24"/>
        </w:rPr>
        <w:t>Australia’s ageing population and the introduction of the National Disability Insurance Scheme is increasing the demand for personal care workers.</w:t>
      </w:r>
    </w:p>
    <w:p w:rsidR="002A1723" w:rsidRPr="002A1723" w:rsidRDefault="002A1723" w:rsidP="002A1723">
      <w:pPr>
        <w:spacing w:before="100" w:beforeAutospacing="1" w:after="100" w:afterAutospacing="1" w:line="240" w:lineRule="auto"/>
        <w:rPr>
          <w:rFonts w:ascii="Times New Roman" w:eastAsia="Times New Roman" w:hAnsi="Times New Roman" w:cs="Times New Roman"/>
          <w:sz w:val="24"/>
          <w:szCs w:val="24"/>
        </w:rPr>
      </w:pPr>
      <w:r w:rsidRPr="002A1723">
        <w:rPr>
          <w:rFonts w:ascii="Times New Roman" w:eastAsia="Times New Roman" w:hAnsi="Times New Roman" w:cs="Times New Roman"/>
          <w:sz w:val="24"/>
          <w:szCs w:val="24"/>
        </w:rPr>
        <w:t>Finding suitable applicants in an environment of increasing demand and high recruitment activity is a key challenge for employers in the aged and disability care sectors.</w:t>
      </w:r>
    </w:p>
    <w:p w:rsidR="002A1723" w:rsidRPr="002A1723" w:rsidRDefault="002A1723" w:rsidP="002A1723">
      <w:pPr>
        <w:spacing w:before="100" w:beforeAutospacing="1" w:after="100" w:afterAutospacing="1" w:line="240" w:lineRule="auto"/>
        <w:rPr>
          <w:rFonts w:ascii="Times New Roman" w:eastAsia="Times New Roman" w:hAnsi="Times New Roman" w:cs="Times New Roman"/>
          <w:sz w:val="24"/>
          <w:szCs w:val="24"/>
        </w:rPr>
      </w:pPr>
      <w:r w:rsidRPr="002A1723">
        <w:rPr>
          <w:rFonts w:ascii="Times New Roman" w:eastAsia="Times New Roman" w:hAnsi="Times New Roman" w:cs="Times New Roman"/>
          <w:sz w:val="24"/>
          <w:szCs w:val="24"/>
        </w:rPr>
        <w:t>The Department of Jobs and Small Business undertook an extensive survey of employers, looking at their experiences recruiting and retaining personal care workers.</w:t>
      </w:r>
    </w:p>
    <w:p w:rsidR="002A1723" w:rsidRPr="002A1723" w:rsidRDefault="002A1723" w:rsidP="002A1723">
      <w:pPr>
        <w:spacing w:before="100" w:beforeAutospacing="1" w:after="100" w:afterAutospacing="1" w:line="240" w:lineRule="auto"/>
        <w:rPr>
          <w:rFonts w:ascii="Times New Roman" w:eastAsia="Times New Roman" w:hAnsi="Times New Roman" w:cs="Times New Roman"/>
          <w:sz w:val="24"/>
          <w:szCs w:val="24"/>
        </w:rPr>
      </w:pPr>
      <w:r w:rsidRPr="002A1723">
        <w:rPr>
          <w:rFonts w:ascii="Times New Roman" w:eastAsia="Times New Roman" w:hAnsi="Times New Roman" w:cs="Times New Roman"/>
          <w:sz w:val="24"/>
          <w:szCs w:val="24"/>
        </w:rPr>
        <w:t>The department’s labour market analyst, Ivan Neville, said Australia’s ageing population and the introduction of the NDIS were responsible for a substantial growth in the sector over the past decade.</w:t>
      </w:r>
    </w:p>
    <w:p w:rsidR="002A1723" w:rsidRPr="002A1723" w:rsidRDefault="002A1723" w:rsidP="002A1723">
      <w:pPr>
        <w:spacing w:before="100" w:beforeAutospacing="1" w:after="100" w:afterAutospacing="1" w:line="240" w:lineRule="auto"/>
        <w:rPr>
          <w:rFonts w:ascii="Times New Roman" w:eastAsia="Times New Roman" w:hAnsi="Times New Roman" w:cs="Times New Roman"/>
          <w:sz w:val="24"/>
          <w:szCs w:val="24"/>
        </w:rPr>
      </w:pPr>
      <w:r w:rsidRPr="002A1723">
        <w:rPr>
          <w:rFonts w:ascii="Times New Roman" w:eastAsia="Times New Roman" w:hAnsi="Times New Roman" w:cs="Times New Roman"/>
          <w:sz w:val="24"/>
          <w:szCs w:val="24"/>
        </w:rPr>
        <w:t>“Our projections to 2023 suggest that employment for personal care workers will increase by 80,600, or nearly 30 per cent over that five year period,” Ivan said.</w:t>
      </w:r>
    </w:p>
    <w:p w:rsidR="002A1723" w:rsidRPr="002A1723" w:rsidRDefault="002A1723" w:rsidP="002A1723">
      <w:pPr>
        <w:spacing w:before="100" w:beforeAutospacing="1" w:after="100" w:afterAutospacing="1" w:line="240" w:lineRule="auto"/>
        <w:rPr>
          <w:rFonts w:ascii="Times New Roman" w:eastAsia="Times New Roman" w:hAnsi="Times New Roman" w:cs="Times New Roman"/>
          <w:sz w:val="24"/>
          <w:szCs w:val="24"/>
        </w:rPr>
      </w:pPr>
      <w:r w:rsidRPr="002A1723">
        <w:rPr>
          <w:rFonts w:ascii="Times New Roman" w:eastAsia="Times New Roman" w:hAnsi="Times New Roman" w:cs="Times New Roman"/>
          <w:sz w:val="24"/>
          <w:szCs w:val="24"/>
        </w:rPr>
        <w:t>“Aged and disabled carers are projected to increase by 69,200 jobs while nursing support and personal care workers are projected to increase by 11,400 over the period. This compares with the department’s projected growth of 7.1 per cent for all occupations.”</w:t>
      </w:r>
    </w:p>
    <w:p w:rsidR="002A1723" w:rsidRPr="002A1723" w:rsidRDefault="002A1723" w:rsidP="002A1723">
      <w:pPr>
        <w:spacing w:before="100" w:beforeAutospacing="1" w:after="100" w:afterAutospacing="1" w:line="240" w:lineRule="auto"/>
        <w:rPr>
          <w:rFonts w:ascii="Times New Roman" w:eastAsia="Times New Roman" w:hAnsi="Times New Roman" w:cs="Times New Roman"/>
          <w:sz w:val="24"/>
          <w:szCs w:val="24"/>
        </w:rPr>
      </w:pPr>
      <w:r w:rsidRPr="002A1723">
        <w:rPr>
          <w:rFonts w:ascii="Times New Roman" w:eastAsia="Times New Roman" w:hAnsi="Times New Roman" w:cs="Times New Roman"/>
          <w:sz w:val="24"/>
          <w:szCs w:val="24"/>
        </w:rPr>
        <w:t>The survey revealed high recruitment activity with nine out of 10 employers having recruited in the preceding six months.</w:t>
      </w:r>
    </w:p>
    <w:p w:rsidR="002A1723" w:rsidRPr="002A1723" w:rsidRDefault="002A1723" w:rsidP="002A1723">
      <w:pPr>
        <w:spacing w:before="100" w:beforeAutospacing="1" w:after="100" w:afterAutospacing="1" w:line="240" w:lineRule="auto"/>
        <w:rPr>
          <w:rFonts w:ascii="Times New Roman" w:eastAsia="Times New Roman" w:hAnsi="Times New Roman" w:cs="Times New Roman"/>
          <w:sz w:val="24"/>
          <w:szCs w:val="24"/>
        </w:rPr>
      </w:pPr>
      <w:r w:rsidRPr="002A1723">
        <w:rPr>
          <w:rFonts w:ascii="Times New Roman" w:eastAsia="Times New Roman" w:hAnsi="Times New Roman" w:cs="Times New Roman"/>
          <w:sz w:val="24"/>
          <w:szCs w:val="24"/>
        </w:rPr>
        <w:t>“Three quarters of all vacancies in employers’ most recent recruitment round were filled,” Ivan said.</w:t>
      </w:r>
    </w:p>
    <w:p w:rsidR="002A1723" w:rsidRPr="002A1723" w:rsidRDefault="002A1723" w:rsidP="002A1723">
      <w:pPr>
        <w:spacing w:before="100" w:beforeAutospacing="1" w:after="100" w:afterAutospacing="1" w:line="240" w:lineRule="auto"/>
        <w:rPr>
          <w:rFonts w:ascii="Times New Roman" w:eastAsia="Times New Roman" w:hAnsi="Times New Roman" w:cs="Times New Roman"/>
          <w:sz w:val="24"/>
          <w:szCs w:val="24"/>
        </w:rPr>
      </w:pPr>
      <w:r w:rsidRPr="002A1723">
        <w:rPr>
          <w:rFonts w:ascii="Times New Roman" w:eastAsia="Times New Roman" w:hAnsi="Times New Roman" w:cs="Times New Roman"/>
          <w:sz w:val="24"/>
          <w:szCs w:val="24"/>
        </w:rPr>
        <w:t>“The most common reason for unfilled vacancies was a lack of suitable applicants. Aside from a lack of qualifications and experience, many employers said that applicants’ lack of communication skills and availability for work were an issue.”</w:t>
      </w:r>
    </w:p>
    <w:p w:rsidR="002A1723" w:rsidRPr="002A1723" w:rsidRDefault="002A1723" w:rsidP="002A1723">
      <w:pPr>
        <w:spacing w:before="100" w:beforeAutospacing="1" w:after="100" w:afterAutospacing="1" w:line="240" w:lineRule="auto"/>
        <w:rPr>
          <w:rFonts w:ascii="Times New Roman" w:eastAsia="Times New Roman" w:hAnsi="Times New Roman" w:cs="Times New Roman"/>
          <w:sz w:val="24"/>
          <w:szCs w:val="24"/>
        </w:rPr>
      </w:pPr>
      <w:r w:rsidRPr="002A1723">
        <w:rPr>
          <w:rFonts w:ascii="Times New Roman" w:eastAsia="Times New Roman" w:hAnsi="Times New Roman" w:cs="Times New Roman"/>
          <w:sz w:val="24"/>
          <w:szCs w:val="24"/>
        </w:rPr>
        <w:t>Employers in the industry used a diverse range of recruitment methods. While recruitment websites were most commonly used, there was also a high reliance on less formal recruitment methods, such as word-of-mouth, job seekers approaching employers and social media.</w:t>
      </w:r>
    </w:p>
    <w:p w:rsidR="002A1723" w:rsidRPr="002A1723" w:rsidRDefault="002A1723" w:rsidP="002A1723">
      <w:pPr>
        <w:spacing w:before="100" w:beforeAutospacing="1" w:after="100" w:afterAutospacing="1" w:line="240" w:lineRule="auto"/>
        <w:rPr>
          <w:rFonts w:ascii="Times New Roman" w:eastAsia="Times New Roman" w:hAnsi="Times New Roman" w:cs="Times New Roman"/>
          <w:sz w:val="24"/>
          <w:szCs w:val="24"/>
        </w:rPr>
      </w:pPr>
      <w:r w:rsidRPr="002A1723">
        <w:rPr>
          <w:rFonts w:ascii="Times New Roman" w:eastAsia="Times New Roman" w:hAnsi="Times New Roman" w:cs="Times New Roman"/>
          <w:noProof/>
          <w:sz w:val="24"/>
          <w:szCs w:val="24"/>
        </w:rPr>
        <w:lastRenderedPageBreak/>
        <w:drawing>
          <wp:inline distT="0" distB="0" distL="0" distR="0">
            <wp:extent cx="4391025" cy="4171950"/>
            <wp:effectExtent l="0" t="0" r="9525" b="0"/>
            <wp:docPr id="7" name="Picture 7" descr="Recruitment meth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ruitment method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91025" cy="4171950"/>
                    </a:xfrm>
                    <a:prstGeom prst="rect">
                      <a:avLst/>
                    </a:prstGeom>
                    <a:noFill/>
                    <a:ln>
                      <a:noFill/>
                    </a:ln>
                  </pic:spPr>
                </pic:pic>
              </a:graphicData>
            </a:graphic>
          </wp:inline>
        </w:drawing>
      </w:r>
    </w:p>
    <w:p w:rsidR="002A1723" w:rsidRPr="002A1723" w:rsidRDefault="002A1723" w:rsidP="002A1723">
      <w:pPr>
        <w:spacing w:before="100" w:beforeAutospacing="1" w:after="100" w:afterAutospacing="1" w:line="240" w:lineRule="auto"/>
        <w:rPr>
          <w:rFonts w:ascii="Times New Roman" w:eastAsia="Times New Roman" w:hAnsi="Times New Roman" w:cs="Times New Roman"/>
          <w:sz w:val="24"/>
          <w:szCs w:val="24"/>
        </w:rPr>
      </w:pPr>
      <w:r w:rsidRPr="002A1723">
        <w:rPr>
          <w:rFonts w:ascii="Times New Roman" w:eastAsia="Times New Roman" w:hAnsi="Times New Roman" w:cs="Times New Roman"/>
          <w:sz w:val="24"/>
          <w:szCs w:val="24"/>
        </w:rPr>
        <w:t>Employers were more likely to say that personal qualities, such as people skills, work ethic and communication skills, were more important than either qualifications or experience when considering applicants for their positions.</w:t>
      </w:r>
    </w:p>
    <w:p w:rsidR="002A1723" w:rsidRPr="002A1723" w:rsidRDefault="002A1723" w:rsidP="002A1723">
      <w:pPr>
        <w:spacing w:before="100" w:beforeAutospacing="1" w:after="100" w:afterAutospacing="1" w:line="240" w:lineRule="auto"/>
        <w:rPr>
          <w:rFonts w:ascii="Times New Roman" w:eastAsia="Times New Roman" w:hAnsi="Times New Roman" w:cs="Times New Roman"/>
          <w:sz w:val="24"/>
          <w:szCs w:val="24"/>
        </w:rPr>
      </w:pPr>
      <w:r w:rsidRPr="002A1723">
        <w:rPr>
          <w:rFonts w:ascii="Times New Roman" w:eastAsia="Times New Roman" w:hAnsi="Times New Roman" w:cs="Times New Roman"/>
          <w:noProof/>
          <w:sz w:val="24"/>
          <w:szCs w:val="24"/>
        </w:rPr>
        <w:lastRenderedPageBreak/>
        <w:drawing>
          <wp:inline distT="0" distB="0" distL="0" distR="0">
            <wp:extent cx="6276975" cy="4629150"/>
            <wp:effectExtent l="0" t="0" r="9525" b="0"/>
            <wp:docPr id="6" name="Picture 6" descr="most important characteristics for employ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st important characteristics for employer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76975" cy="4629150"/>
                    </a:xfrm>
                    <a:prstGeom prst="rect">
                      <a:avLst/>
                    </a:prstGeom>
                    <a:noFill/>
                    <a:ln>
                      <a:noFill/>
                    </a:ln>
                  </pic:spPr>
                </pic:pic>
              </a:graphicData>
            </a:graphic>
          </wp:inline>
        </w:drawing>
      </w:r>
    </w:p>
    <w:p w:rsidR="002A1723" w:rsidRPr="002A1723" w:rsidRDefault="002A1723" w:rsidP="002A1723">
      <w:pPr>
        <w:spacing w:before="100" w:beforeAutospacing="1" w:after="100" w:afterAutospacing="1" w:line="240" w:lineRule="auto"/>
        <w:rPr>
          <w:rFonts w:ascii="Times New Roman" w:eastAsia="Times New Roman" w:hAnsi="Times New Roman" w:cs="Times New Roman"/>
          <w:sz w:val="24"/>
          <w:szCs w:val="24"/>
        </w:rPr>
      </w:pPr>
      <w:r w:rsidRPr="002A1723">
        <w:rPr>
          <w:rFonts w:ascii="Times New Roman" w:eastAsia="Times New Roman" w:hAnsi="Times New Roman" w:cs="Times New Roman"/>
          <w:sz w:val="24"/>
          <w:szCs w:val="24"/>
        </w:rPr>
        <w:t>The survey was conducted across Australia in September-October 2017.</w:t>
      </w:r>
    </w:p>
    <w:p w:rsidR="00E92FD2" w:rsidRDefault="00E92FD2" w:rsidP="00E92FD2">
      <w:pPr>
        <w:pStyle w:val="Heading1"/>
      </w:pPr>
      <w:r>
        <w:t>Child Carers</w:t>
      </w:r>
    </w:p>
    <w:p w:rsidR="002A1723" w:rsidRDefault="00E92FD2">
      <w:hyperlink r:id="rId16" w:history="1">
        <w:r w:rsidRPr="00217865">
          <w:rPr>
            <w:rStyle w:val="Hyperlink"/>
          </w:rPr>
          <w:t>https://joboutlook.gov.au/Occupation?code=4211</w:t>
        </w:r>
      </w:hyperlink>
    </w:p>
    <w:p w:rsidR="00E92FD2" w:rsidRPr="00E92FD2" w:rsidRDefault="00E92FD2" w:rsidP="00E92FD2">
      <w:pPr>
        <w:spacing w:before="100" w:beforeAutospacing="1" w:after="100" w:afterAutospacing="1" w:line="240" w:lineRule="auto"/>
        <w:rPr>
          <w:rFonts w:ascii="Times New Roman" w:eastAsia="Times New Roman" w:hAnsi="Times New Roman" w:cs="Times New Roman"/>
          <w:sz w:val="24"/>
          <w:szCs w:val="24"/>
        </w:rPr>
      </w:pPr>
      <w:r w:rsidRPr="00E92FD2">
        <w:rPr>
          <w:rFonts w:ascii="Times New Roman" w:eastAsia="Times New Roman" w:hAnsi="Times New Roman" w:cs="Times New Roman"/>
          <w:sz w:val="24"/>
          <w:szCs w:val="24"/>
        </w:rPr>
        <w:t>The number of people working as Child Carers (in their main job) grew very strongly over the past 5 years and is expected to grow very strongly over the next 5 years:</w:t>
      </w:r>
      <w:r w:rsidRPr="00E92FD2">
        <w:rPr>
          <w:rFonts w:ascii="Times New Roman" w:eastAsia="Times New Roman" w:hAnsi="Times New Roman" w:cs="Times New Roman"/>
          <w:sz w:val="24"/>
          <w:szCs w:val="24"/>
        </w:rPr>
        <w:br/>
        <w:t xml:space="preserve">from </w:t>
      </w:r>
      <w:r w:rsidRPr="00E92FD2">
        <w:rPr>
          <w:rFonts w:ascii="Times New Roman" w:eastAsia="Times New Roman" w:hAnsi="Times New Roman" w:cs="Times New Roman"/>
          <w:b/>
          <w:bCs/>
          <w:sz w:val="24"/>
          <w:szCs w:val="24"/>
        </w:rPr>
        <w:t>156,300 in 2018</w:t>
      </w:r>
      <w:r w:rsidRPr="00E92FD2">
        <w:rPr>
          <w:rFonts w:ascii="Times New Roman" w:eastAsia="Times New Roman" w:hAnsi="Times New Roman" w:cs="Times New Roman"/>
          <w:sz w:val="24"/>
          <w:szCs w:val="24"/>
        </w:rPr>
        <w:t xml:space="preserve"> to </w:t>
      </w:r>
      <w:r w:rsidRPr="00E92FD2">
        <w:rPr>
          <w:rFonts w:ascii="Times New Roman" w:eastAsia="Times New Roman" w:hAnsi="Times New Roman" w:cs="Times New Roman"/>
          <w:b/>
          <w:bCs/>
          <w:sz w:val="24"/>
          <w:szCs w:val="24"/>
        </w:rPr>
        <w:t>183,900 by 2023</w:t>
      </w:r>
      <w:r w:rsidRPr="00E92FD2">
        <w:rPr>
          <w:rFonts w:ascii="Times New Roman" w:eastAsia="Times New Roman" w:hAnsi="Times New Roman" w:cs="Times New Roman"/>
          <w:sz w:val="24"/>
          <w:szCs w:val="24"/>
        </w:rPr>
        <w:t>.</w:t>
      </w:r>
      <w:r w:rsidRPr="00E92FD2">
        <w:rPr>
          <w:rFonts w:ascii="Times New Roman" w:eastAsia="Times New Roman" w:hAnsi="Times New Roman" w:cs="Times New Roman"/>
          <w:sz w:val="24"/>
          <w:szCs w:val="24"/>
        </w:rPr>
        <w:br/>
        <w:t>Job openings can come from new jobs being created, but most come from turnover (workers leaving).</w:t>
      </w:r>
      <w:r w:rsidRPr="00E92FD2">
        <w:rPr>
          <w:rFonts w:ascii="Times New Roman" w:eastAsia="Times New Roman" w:hAnsi="Times New Roman" w:cs="Times New Roman"/>
          <w:sz w:val="24"/>
          <w:szCs w:val="24"/>
        </w:rPr>
        <w:br/>
        <w:t xml:space="preserve">There are likely to be around </w:t>
      </w:r>
      <w:r w:rsidRPr="00E92FD2">
        <w:rPr>
          <w:rFonts w:ascii="Times New Roman" w:eastAsia="Times New Roman" w:hAnsi="Times New Roman" w:cs="Times New Roman"/>
          <w:b/>
          <w:bCs/>
          <w:sz w:val="24"/>
          <w:szCs w:val="24"/>
        </w:rPr>
        <w:t>184,000 job openings over 5 years</w:t>
      </w:r>
      <w:r w:rsidRPr="00E92FD2">
        <w:rPr>
          <w:rFonts w:ascii="Times New Roman" w:eastAsia="Times New Roman" w:hAnsi="Times New Roman" w:cs="Times New Roman"/>
          <w:sz w:val="24"/>
          <w:szCs w:val="24"/>
        </w:rPr>
        <w:t xml:space="preserve"> (that's about 36,800 a year).</w:t>
      </w:r>
    </w:p>
    <w:p w:rsidR="00E92FD2" w:rsidRPr="00E92FD2" w:rsidRDefault="00E92FD2" w:rsidP="00E92FD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92FD2">
        <w:rPr>
          <w:rFonts w:ascii="Times New Roman" w:eastAsia="Times New Roman" w:hAnsi="Times New Roman" w:cs="Times New Roman"/>
          <w:b/>
          <w:bCs/>
          <w:sz w:val="24"/>
          <w:szCs w:val="24"/>
        </w:rPr>
        <w:t>Size</w:t>
      </w:r>
      <w:r w:rsidRPr="00E92FD2">
        <w:rPr>
          <w:rFonts w:ascii="Times New Roman" w:eastAsia="Times New Roman" w:hAnsi="Times New Roman" w:cs="Times New Roman"/>
          <w:sz w:val="24"/>
          <w:szCs w:val="24"/>
        </w:rPr>
        <w:t>: This is a very large occupation.</w:t>
      </w:r>
    </w:p>
    <w:p w:rsidR="00E92FD2" w:rsidRPr="00E92FD2" w:rsidRDefault="00E92FD2" w:rsidP="00E92FD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92FD2">
        <w:rPr>
          <w:rFonts w:ascii="Times New Roman" w:eastAsia="Times New Roman" w:hAnsi="Times New Roman" w:cs="Times New Roman"/>
          <w:b/>
          <w:bCs/>
          <w:sz w:val="24"/>
          <w:szCs w:val="24"/>
        </w:rPr>
        <w:t>Unemployment:</w:t>
      </w:r>
      <w:r w:rsidRPr="00E92FD2">
        <w:rPr>
          <w:rFonts w:ascii="Times New Roman" w:eastAsia="Times New Roman" w:hAnsi="Times New Roman" w:cs="Times New Roman"/>
          <w:sz w:val="24"/>
          <w:szCs w:val="24"/>
        </w:rPr>
        <w:t xml:space="preserve"> Unemployment was average in 2018.</w:t>
      </w:r>
    </w:p>
    <w:p w:rsidR="00E92FD2" w:rsidRPr="00E92FD2" w:rsidRDefault="00E92FD2" w:rsidP="00E92FD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92FD2">
        <w:rPr>
          <w:rFonts w:ascii="Times New Roman" w:eastAsia="Times New Roman" w:hAnsi="Times New Roman" w:cs="Times New Roman"/>
          <w:b/>
          <w:bCs/>
          <w:sz w:val="24"/>
          <w:szCs w:val="24"/>
        </w:rPr>
        <w:t xml:space="preserve">Location: </w:t>
      </w:r>
      <w:r w:rsidRPr="00E92FD2">
        <w:rPr>
          <w:rFonts w:ascii="Times New Roman" w:eastAsia="Times New Roman" w:hAnsi="Times New Roman" w:cs="Times New Roman"/>
          <w:sz w:val="24"/>
          <w:szCs w:val="24"/>
        </w:rPr>
        <w:t>Child Carers work in many regions of Australia.</w:t>
      </w:r>
    </w:p>
    <w:p w:rsidR="00E92FD2" w:rsidRPr="00E92FD2" w:rsidRDefault="00E92FD2" w:rsidP="00E92FD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92FD2">
        <w:rPr>
          <w:rFonts w:ascii="Times New Roman" w:eastAsia="Times New Roman" w:hAnsi="Times New Roman" w:cs="Times New Roman"/>
          <w:b/>
          <w:bCs/>
          <w:sz w:val="24"/>
          <w:szCs w:val="24"/>
        </w:rPr>
        <w:t xml:space="preserve">Industries: </w:t>
      </w:r>
      <w:r w:rsidRPr="00E92FD2">
        <w:rPr>
          <w:rFonts w:ascii="Times New Roman" w:eastAsia="Times New Roman" w:hAnsi="Times New Roman" w:cs="Times New Roman"/>
          <w:sz w:val="24"/>
          <w:szCs w:val="24"/>
        </w:rPr>
        <w:t>Most work in Health Care and Social Assistance; Education and Training; and Other Services.</w:t>
      </w:r>
    </w:p>
    <w:p w:rsidR="00E92FD2" w:rsidRPr="00E92FD2" w:rsidRDefault="00E92FD2" w:rsidP="00E92FD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92FD2">
        <w:rPr>
          <w:rFonts w:ascii="Times New Roman" w:eastAsia="Times New Roman" w:hAnsi="Times New Roman" w:cs="Times New Roman"/>
          <w:b/>
          <w:bCs/>
          <w:sz w:val="24"/>
          <w:szCs w:val="24"/>
        </w:rPr>
        <w:t>Earnings:</w:t>
      </w:r>
      <w:r w:rsidRPr="00E92FD2">
        <w:rPr>
          <w:rFonts w:ascii="Times New Roman" w:eastAsia="Times New Roman" w:hAnsi="Times New Roman" w:cs="Times New Roman"/>
          <w:sz w:val="24"/>
          <w:szCs w:val="24"/>
        </w:rPr>
        <w:t xml:space="preserve"> Full-time workers on an adult wage earn around $953 per week (lower than the average of $1,460). Earnings tend to be lower when starting out and higher as experience grows.</w:t>
      </w:r>
    </w:p>
    <w:p w:rsidR="00E92FD2" w:rsidRPr="00E92FD2" w:rsidRDefault="00E92FD2" w:rsidP="00E92FD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92FD2">
        <w:rPr>
          <w:rFonts w:ascii="Times New Roman" w:eastAsia="Times New Roman" w:hAnsi="Times New Roman" w:cs="Times New Roman"/>
          <w:b/>
          <w:bCs/>
          <w:sz w:val="24"/>
          <w:szCs w:val="24"/>
        </w:rPr>
        <w:lastRenderedPageBreak/>
        <w:t>Full-time:</w:t>
      </w:r>
      <w:r w:rsidRPr="00E92FD2">
        <w:rPr>
          <w:rFonts w:ascii="Times New Roman" w:eastAsia="Times New Roman" w:hAnsi="Times New Roman" w:cs="Times New Roman"/>
          <w:sz w:val="24"/>
          <w:szCs w:val="24"/>
        </w:rPr>
        <w:t xml:space="preserve"> Around half work full-time (47%, less than the average of 66%), showing there are many opportunities to work part-time.</w:t>
      </w:r>
    </w:p>
    <w:p w:rsidR="00E92FD2" w:rsidRPr="00E92FD2" w:rsidRDefault="00E92FD2" w:rsidP="00E92FD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92FD2">
        <w:rPr>
          <w:rFonts w:ascii="Times New Roman" w:eastAsia="Times New Roman" w:hAnsi="Times New Roman" w:cs="Times New Roman"/>
          <w:b/>
          <w:bCs/>
          <w:sz w:val="24"/>
          <w:szCs w:val="24"/>
        </w:rPr>
        <w:t>Hours:</w:t>
      </w:r>
      <w:r w:rsidRPr="00E92FD2">
        <w:rPr>
          <w:rFonts w:ascii="Times New Roman" w:eastAsia="Times New Roman" w:hAnsi="Times New Roman" w:cs="Times New Roman"/>
          <w:sz w:val="24"/>
          <w:szCs w:val="24"/>
        </w:rPr>
        <w:t xml:space="preserve"> Full-time workers spend around 41 hours per week at work (compared to the average of 44 hours).</w:t>
      </w:r>
    </w:p>
    <w:p w:rsidR="00E92FD2" w:rsidRPr="00E92FD2" w:rsidRDefault="00E92FD2" w:rsidP="00E92FD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92FD2">
        <w:rPr>
          <w:rFonts w:ascii="Times New Roman" w:eastAsia="Times New Roman" w:hAnsi="Times New Roman" w:cs="Times New Roman"/>
          <w:b/>
          <w:bCs/>
          <w:sz w:val="24"/>
          <w:szCs w:val="24"/>
        </w:rPr>
        <w:t>Age:</w:t>
      </w:r>
      <w:r w:rsidRPr="00E92FD2">
        <w:rPr>
          <w:rFonts w:ascii="Times New Roman" w:eastAsia="Times New Roman" w:hAnsi="Times New Roman" w:cs="Times New Roman"/>
          <w:sz w:val="24"/>
          <w:szCs w:val="24"/>
        </w:rPr>
        <w:t xml:space="preserve"> The average age is 33 years (compared to the average of 40 years). Many workers are under 25 years of age (27%).</w:t>
      </w:r>
    </w:p>
    <w:p w:rsidR="00E92FD2" w:rsidRPr="00E92FD2" w:rsidRDefault="00E92FD2" w:rsidP="00E92FD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92FD2">
        <w:rPr>
          <w:rFonts w:ascii="Times New Roman" w:eastAsia="Times New Roman" w:hAnsi="Times New Roman" w:cs="Times New Roman"/>
          <w:b/>
          <w:bCs/>
          <w:sz w:val="24"/>
          <w:szCs w:val="24"/>
        </w:rPr>
        <w:t>Gender:</w:t>
      </w:r>
      <w:r w:rsidRPr="00E92FD2">
        <w:rPr>
          <w:rFonts w:ascii="Times New Roman" w:eastAsia="Times New Roman" w:hAnsi="Times New Roman" w:cs="Times New Roman"/>
          <w:sz w:val="24"/>
          <w:szCs w:val="24"/>
        </w:rPr>
        <w:t xml:space="preserve"> 95% of workers are female (compared to the average of 48%).</w:t>
      </w:r>
    </w:p>
    <w:p w:rsidR="00E92FD2" w:rsidRDefault="00D076E8">
      <w:r>
        <w:rPr>
          <w:noProof/>
        </w:rPr>
        <w:drawing>
          <wp:inline distT="0" distB="0" distL="0" distR="0" wp14:anchorId="193C78AE" wp14:editId="312955E3">
            <wp:extent cx="6667500" cy="4124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67500" cy="4124325"/>
                    </a:xfrm>
                    <a:prstGeom prst="rect">
                      <a:avLst/>
                    </a:prstGeom>
                  </pic:spPr>
                </pic:pic>
              </a:graphicData>
            </a:graphic>
          </wp:inline>
        </w:drawing>
      </w:r>
    </w:p>
    <w:p w:rsidR="00D076E8" w:rsidRDefault="00D076E8">
      <w:r>
        <w:rPr>
          <w:noProof/>
        </w:rPr>
        <w:lastRenderedPageBreak/>
        <w:drawing>
          <wp:inline distT="0" distB="0" distL="0" distR="0" wp14:anchorId="52ABBF64" wp14:editId="78379ED2">
            <wp:extent cx="6648450" cy="48101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48450" cy="4810125"/>
                    </a:xfrm>
                    <a:prstGeom prst="rect">
                      <a:avLst/>
                    </a:prstGeom>
                  </pic:spPr>
                </pic:pic>
              </a:graphicData>
            </a:graphic>
          </wp:inline>
        </w:drawing>
      </w:r>
    </w:p>
    <w:p w:rsidR="00D466FA" w:rsidRDefault="00D466FA"/>
    <w:p w:rsidR="00D466FA" w:rsidRDefault="00D466FA" w:rsidP="00D466FA">
      <w:pPr>
        <w:pStyle w:val="Heading1"/>
      </w:pPr>
      <w:r>
        <w:t>Counsellors</w:t>
      </w:r>
    </w:p>
    <w:p w:rsidR="00D466FA" w:rsidRDefault="00D466FA">
      <w:hyperlink r:id="rId19" w:history="1">
        <w:r w:rsidRPr="00217865">
          <w:rPr>
            <w:rStyle w:val="Hyperlink"/>
          </w:rPr>
          <w:t>https://joboutlook.gov.au/Occupation?code=2721</w:t>
        </w:r>
      </w:hyperlink>
    </w:p>
    <w:p w:rsidR="00D466FA" w:rsidRPr="00D466FA" w:rsidRDefault="00D466FA" w:rsidP="00D466FA">
      <w:pPr>
        <w:spacing w:before="100" w:beforeAutospacing="1" w:after="100" w:afterAutospacing="1" w:line="240" w:lineRule="auto"/>
        <w:rPr>
          <w:rFonts w:ascii="Times New Roman" w:eastAsia="Times New Roman" w:hAnsi="Times New Roman" w:cs="Times New Roman"/>
          <w:sz w:val="24"/>
          <w:szCs w:val="24"/>
        </w:rPr>
      </w:pPr>
      <w:r w:rsidRPr="00D466FA">
        <w:rPr>
          <w:rFonts w:ascii="Times New Roman" w:eastAsia="Times New Roman" w:hAnsi="Times New Roman" w:cs="Times New Roman"/>
          <w:sz w:val="24"/>
          <w:szCs w:val="24"/>
        </w:rPr>
        <w:t>The number of people working as Counsellors (in their main job) grew very strongly over the past 5 years and is expected to grow very strongly over the next 5 years:</w:t>
      </w:r>
      <w:r w:rsidRPr="00D466FA">
        <w:rPr>
          <w:rFonts w:ascii="Times New Roman" w:eastAsia="Times New Roman" w:hAnsi="Times New Roman" w:cs="Times New Roman"/>
          <w:sz w:val="24"/>
          <w:szCs w:val="24"/>
        </w:rPr>
        <w:br/>
        <w:t xml:space="preserve">from </w:t>
      </w:r>
      <w:r w:rsidRPr="00D466FA">
        <w:rPr>
          <w:rFonts w:ascii="Times New Roman" w:eastAsia="Times New Roman" w:hAnsi="Times New Roman" w:cs="Times New Roman"/>
          <w:b/>
          <w:bCs/>
          <w:sz w:val="24"/>
          <w:szCs w:val="24"/>
        </w:rPr>
        <w:t>25,900 in 2018</w:t>
      </w:r>
      <w:r w:rsidRPr="00D466FA">
        <w:rPr>
          <w:rFonts w:ascii="Times New Roman" w:eastAsia="Times New Roman" w:hAnsi="Times New Roman" w:cs="Times New Roman"/>
          <w:sz w:val="24"/>
          <w:szCs w:val="24"/>
        </w:rPr>
        <w:t xml:space="preserve"> to </w:t>
      </w:r>
      <w:r w:rsidRPr="00D466FA">
        <w:rPr>
          <w:rFonts w:ascii="Times New Roman" w:eastAsia="Times New Roman" w:hAnsi="Times New Roman" w:cs="Times New Roman"/>
          <w:b/>
          <w:bCs/>
          <w:sz w:val="24"/>
          <w:szCs w:val="24"/>
        </w:rPr>
        <w:t>30,500 by 2023</w:t>
      </w:r>
      <w:r w:rsidRPr="00D466FA">
        <w:rPr>
          <w:rFonts w:ascii="Times New Roman" w:eastAsia="Times New Roman" w:hAnsi="Times New Roman" w:cs="Times New Roman"/>
          <w:sz w:val="24"/>
          <w:szCs w:val="24"/>
        </w:rPr>
        <w:t>.</w:t>
      </w:r>
      <w:r w:rsidRPr="00D466FA">
        <w:rPr>
          <w:rFonts w:ascii="Times New Roman" w:eastAsia="Times New Roman" w:hAnsi="Times New Roman" w:cs="Times New Roman"/>
          <w:sz w:val="24"/>
          <w:szCs w:val="24"/>
        </w:rPr>
        <w:br/>
        <w:t>Job openings can come from new jobs being created, but most come from turnover (workers leaving).</w:t>
      </w:r>
      <w:r w:rsidRPr="00D466FA">
        <w:rPr>
          <w:rFonts w:ascii="Times New Roman" w:eastAsia="Times New Roman" w:hAnsi="Times New Roman" w:cs="Times New Roman"/>
          <w:sz w:val="24"/>
          <w:szCs w:val="24"/>
        </w:rPr>
        <w:br/>
        <w:t xml:space="preserve">There are likely to be around </w:t>
      </w:r>
      <w:r w:rsidRPr="00D466FA">
        <w:rPr>
          <w:rFonts w:ascii="Times New Roman" w:eastAsia="Times New Roman" w:hAnsi="Times New Roman" w:cs="Times New Roman"/>
          <w:b/>
          <w:bCs/>
          <w:sz w:val="24"/>
          <w:szCs w:val="24"/>
        </w:rPr>
        <w:t>22,000 job openings over 5 years</w:t>
      </w:r>
      <w:r w:rsidRPr="00D466FA">
        <w:rPr>
          <w:rFonts w:ascii="Times New Roman" w:eastAsia="Times New Roman" w:hAnsi="Times New Roman" w:cs="Times New Roman"/>
          <w:sz w:val="24"/>
          <w:szCs w:val="24"/>
        </w:rPr>
        <w:t xml:space="preserve"> (that's about 4,400 a year).</w:t>
      </w:r>
    </w:p>
    <w:p w:rsidR="00D466FA" w:rsidRPr="00D466FA" w:rsidRDefault="00D466FA" w:rsidP="00D466F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466FA">
        <w:rPr>
          <w:rFonts w:ascii="Times New Roman" w:eastAsia="Times New Roman" w:hAnsi="Times New Roman" w:cs="Times New Roman"/>
          <w:b/>
          <w:bCs/>
          <w:sz w:val="24"/>
          <w:szCs w:val="24"/>
        </w:rPr>
        <w:t>Size</w:t>
      </w:r>
      <w:r w:rsidRPr="00D466FA">
        <w:rPr>
          <w:rFonts w:ascii="Times New Roman" w:eastAsia="Times New Roman" w:hAnsi="Times New Roman" w:cs="Times New Roman"/>
          <w:sz w:val="24"/>
          <w:szCs w:val="24"/>
        </w:rPr>
        <w:t>: This is a large occupation.</w:t>
      </w:r>
    </w:p>
    <w:p w:rsidR="00D466FA" w:rsidRPr="00D466FA" w:rsidRDefault="00D466FA" w:rsidP="00D466F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466FA">
        <w:rPr>
          <w:rFonts w:ascii="Times New Roman" w:eastAsia="Times New Roman" w:hAnsi="Times New Roman" w:cs="Times New Roman"/>
          <w:b/>
          <w:bCs/>
          <w:sz w:val="24"/>
          <w:szCs w:val="24"/>
        </w:rPr>
        <w:t>Unemployment:</w:t>
      </w:r>
      <w:r w:rsidRPr="00D466FA">
        <w:rPr>
          <w:rFonts w:ascii="Times New Roman" w:eastAsia="Times New Roman" w:hAnsi="Times New Roman" w:cs="Times New Roman"/>
          <w:sz w:val="24"/>
          <w:szCs w:val="24"/>
        </w:rPr>
        <w:t xml:space="preserve"> Unemployment was below average in 2018.</w:t>
      </w:r>
    </w:p>
    <w:p w:rsidR="00D466FA" w:rsidRPr="00D466FA" w:rsidRDefault="00D466FA" w:rsidP="00D466F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466FA">
        <w:rPr>
          <w:rFonts w:ascii="Times New Roman" w:eastAsia="Times New Roman" w:hAnsi="Times New Roman" w:cs="Times New Roman"/>
          <w:b/>
          <w:bCs/>
          <w:sz w:val="24"/>
          <w:szCs w:val="24"/>
        </w:rPr>
        <w:t xml:space="preserve">Location: </w:t>
      </w:r>
      <w:r w:rsidRPr="00D466FA">
        <w:rPr>
          <w:rFonts w:ascii="Times New Roman" w:eastAsia="Times New Roman" w:hAnsi="Times New Roman" w:cs="Times New Roman"/>
          <w:sz w:val="24"/>
          <w:szCs w:val="24"/>
        </w:rPr>
        <w:t>Counsellors work in many regions of Australia.</w:t>
      </w:r>
    </w:p>
    <w:p w:rsidR="00D466FA" w:rsidRPr="00D466FA" w:rsidRDefault="00D466FA" w:rsidP="00D466F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466FA">
        <w:rPr>
          <w:rFonts w:ascii="Times New Roman" w:eastAsia="Times New Roman" w:hAnsi="Times New Roman" w:cs="Times New Roman"/>
          <w:b/>
          <w:bCs/>
          <w:sz w:val="24"/>
          <w:szCs w:val="24"/>
        </w:rPr>
        <w:t xml:space="preserve">Industries: </w:t>
      </w:r>
      <w:r w:rsidRPr="00D466FA">
        <w:rPr>
          <w:rFonts w:ascii="Times New Roman" w:eastAsia="Times New Roman" w:hAnsi="Times New Roman" w:cs="Times New Roman"/>
          <w:sz w:val="24"/>
          <w:szCs w:val="24"/>
        </w:rPr>
        <w:t>Most work in Health Care and Social Assistance; Education and Training; and Public Administration and Safety.</w:t>
      </w:r>
    </w:p>
    <w:p w:rsidR="00D466FA" w:rsidRPr="00D466FA" w:rsidRDefault="00D466FA" w:rsidP="00D466F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466FA">
        <w:rPr>
          <w:rFonts w:ascii="Times New Roman" w:eastAsia="Times New Roman" w:hAnsi="Times New Roman" w:cs="Times New Roman"/>
          <w:b/>
          <w:bCs/>
          <w:sz w:val="24"/>
          <w:szCs w:val="24"/>
        </w:rPr>
        <w:t>Earnings:</w:t>
      </w:r>
      <w:r w:rsidRPr="00D466FA">
        <w:rPr>
          <w:rFonts w:ascii="Times New Roman" w:eastAsia="Times New Roman" w:hAnsi="Times New Roman" w:cs="Times New Roman"/>
          <w:sz w:val="24"/>
          <w:szCs w:val="24"/>
        </w:rPr>
        <w:t xml:space="preserve"> Full-time workers on an adult wage earn around $1,584 per week (similar to the average of $1,460). Earnings tend to be lower when starting out and higher as experience grows.</w:t>
      </w:r>
    </w:p>
    <w:p w:rsidR="00D466FA" w:rsidRPr="00D466FA" w:rsidRDefault="00D466FA" w:rsidP="00D466F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466FA">
        <w:rPr>
          <w:rFonts w:ascii="Times New Roman" w:eastAsia="Times New Roman" w:hAnsi="Times New Roman" w:cs="Times New Roman"/>
          <w:b/>
          <w:bCs/>
          <w:sz w:val="24"/>
          <w:szCs w:val="24"/>
        </w:rPr>
        <w:lastRenderedPageBreak/>
        <w:t>Full-time:</w:t>
      </w:r>
      <w:r w:rsidRPr="00D466FA">
        <w:rPr>
          <w:rFonts w:ascii="Times New Roman" w:eastAsia="Times New Roman" w:hAnsi="Times New Roman" w:cs="Times New Roman"/>
          <w:sz w:val="24"/>
          <w:szCs w:val="24"/>
        </w:rPr>
        <w:t xml:space="preserve"> Around half work full-time (51%, less than the average of 66%), showing there are many opportunities to work part-time.</w:t>
      </w:r>
    </w:p>
    <w:p w:rsidR="00D466FA" w:rsidRPr="00D466FA" w:rsidRDefault="00D466FA" w:rsidP="00D466F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466FA">
        <w:rPr>
          <w:rFonts w:ascii="Times New Roman" w:eastAsia="Times New Roman" w:hAnsi="Times New Roman" w:cs="Times New Roman"/>
          <w:b/>
          <w:bCs/>
          <w:sz w:val="24"/>
          <w:szCs w:val="24"/>
        </w:rPr>
        <w:t>Hours:</w:t>
      </w:r>
      <w:r w:rsidRPr="00D466FA">
        <w:rPr>
          <w:rFonts w:ascii="Times New Roman" w:eastAsia="Times New Roman" w:hAnsi="Times New Roman" w:cs="Times New Roman"/>
          <w:sz w:val="24"/>
          <w:szCs w:val="24"/>
        </w:rPr>
        <w:t xml:space="preserve"> Full-time workers spend around 41 hours per week at work (compared to the average of 44 hours).</w:t>
      </w:r>
    </w:p>
    <w:p w:rsidR="00D466FA" w:rsidRPr="00D466FA" w:rsidRDefault="00D466FA" w:rsidP="00D466F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466FA">
        <w:rPr>
          <w:rFonts w:ascii="Times New Roman" w:eastAsia="Times New Roman" w:hAnsi="Times New Roman" w:cs="Times New Roman"/>
          <w:b/>
          <w:bCs/>
          <w:sz w:val="24"/>
          <w:szCs w:val="24"/>
        </w:rPr>
        <w:t>Age:</w:t>
      </w:r>
      <w:r w:rsidRPr="00D466FA">
        <w:rPr>
          <w:rFonts w:ascii="Times New Roman" w:eastAsia="Times New Roman" w:hAnsi="Times New Roman" w:cs="Times New Roman"/>
          <w:sz w:val="24"/>
          <w:szCs w:val="24"/>
        </w:rPr>
        <w:t xml:space="preserve"> The average age is 45 years (compared to the average of 40 years). Many workers are 45 years or older (51%).</w:t>
      </w:r>
    </w:p>
    <w:p w:rsidR="00D466FA" w:rsidRPr="00D466FA" w:rsidRDefault="00D466FA" w:rsidP="00D466F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466FA">
        <w:rPr>
          <w:rFonts w:ascii="Times New Roman" w:eastAsia="Times New Roman" w:hAnsi="Times New Roman" w:cs="Times New Roman"/>
          <w:b/>
          <w:bCs/>
          <w:sz w:val="24"/>
          <w:szCs w:val="24"/>
        </w:rPr>
        <w:t>Gender:</w:t>
      </w:r>
      <w:r w:rsidRPr="00D466FA">
        <w:rPr>
          <w:rFonts w:ascii="Times New Roman" w:eastAsia="Times New Roman" w:hAnsi="Times New Roman" w:cs="Times New Roman"/>
          <w:sz w:val="24"/>
          <w:szCs w:val="24"/>
        </w:rPr>
        <w:t xml:space="preserve"> 77% of workers are female (compared to the average of 48%).</w:t>
      </w:r>
    </w:p>
    <w:p w:rsidR="00D466FA" w:rsidRDefault="00D466FA">
      <w:r>
        <w:rPr>
          <w:noProof/>
        </w:rPr>
        <w:drawing>
          <wp:inline distT="0" distB="0" distL="0" distR="0" wp14:anchorId="08F4ED4A" wp14:editId="0E38BCFD">
            <wp:extent cx="6696075" cy="42767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696075" cy="4276725"/>
                    </a:xfrm>
                    <a:prstGeom prst="rect">
                      <a:avLst/>
                    </a:prstGeom>
                  </pic:spPr>
                </pic:pic>
              </a:graphicData>
            </a:graphic>
          </wp:inline>
        </w:drawing>
      </w:r>
    </w:p>
    <w:p w:rsidR="00B654A4" w:rsidRDefault="00B654A4"/>
    <w:p w:rsidR="00B654A4" w:rsidRDefault="00B654A4">
      <w:r>
        <w:rPr>
          <w:noProof/>
        </w:rPr>
        <w:lastRenderedPageBreak/>
        <w:drawing>
          <wp:inline distT="0" distB="0" distL="0" distR="0" wp14:anchorId="38024478" wp14:editId="5F634658">
            <wp:extent cx="6762750" cy="42576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762750" cy="4257675"/>
                    </a:xfrm>
                    <a:prstGeom prst="rect">
                      <a:avLst/>
                    </a:prstGeom>
                  </pic:spPr>
                </pic:pic>
              </a:graphicData>
            </a:graphic>
          </wp:inline>
        </w:drawing>
      </w:r>
    </w:p>
    <w:p w:rsidR="00B654A4" w:rsidRDefault="00B654A4"/>
    <w:p w:rsidR="008D3A85" w:rsidRDefault="008D3A85" w:rsidP="008D3A85">
      <w:pPr>
        <w:pStyle w:val="Heading1"/>
      </w:pPr>
      <w:r>
        <w:t>Psychologists and Psychotherapists</w:t>
      </w:r>
    </w:p>
    <w:p w:rsidR="00B654A4" w:rsidRDefault="008D3A85">
      <w:hyperlink r:id="rId22" w:history="1">
        <w:r w:rsidRPr="00217865">
          <w:rPr>
            <w:rStyle w:val="Hyperlink"/>
          </w:rPr>
          <w:t>https://joboutlook.gov.au/Occupation?search=alpha&amp;code=2723</w:t>
        </w:r>
      </w:hyperlink>
    </w:p>
    <w:p w:rsidR="008D3A85" w:rsidRPr="008D3A85" w:rsidRDefault="008D3A85" w:rsidP="008D3A85">
      <w:pPr>
        <w:spacing w:before="100" w:beforeAutospacing="1" w:after="100" w:afterAutospacing="1" w:line="240" w:lineRule="auto"/>
        <w:rPr>
          <w:rFonts w:ascii="Times New Roman" w:eastAsia="Times New Roman" w:hAnsi="Times New Roman" w:cs="Times New Roman"/>
          <w:sz w:val="24"/>
          <w:szCs w:val="24"/>
        </w:rPr>
      </w:pPr>
      <w:r w:rsidRPr="008D3A85">
        <w:rPr>
          <w:rFonts w:ascii="Times New Roman" w:eastAsia="Times New Roman" w:hAnsi="Times New Roman" w:cs="Times New Roman"/>
          <w:sz w:val="24"/>
          <w:szCs w:val="24"/>
        </w:rPr>
        <w:t>The number of people working as Psychologists and Psychotherapists (in their main job) grew very strongly over the past 5 years and is expected to grow very strongly over the next 5 years:</w:t>
      </w:r>
      <w:r w:rsidRPr="008D3A85">
        <w:rPr>
          <w:rFonts w:ascii="Times New Roman" w:eastAsia="Times New Roman" w:hAnsi="Times New Roman" w:cs="Times New Roman"/>
          <w:sz w:val="24"/>
          <w:szCs w:val="24"/>
        </w:rPr>
        <w:br/>
        <w:t xml:space="preserve">from </w:t>
      </w:r>
      <w:r w:rsidRPr="008D3A85">
        <w:rPr>
          <w:rFonts w:ascii="Times New Roman" w:eastAsia="Times New Roman" w:hAnsi="Times New Roman" w:cs="Times New Roman"/>
          <w:b/>
          <w:bCs/>
          <w:sz w:val="24"/>
          <w:szCs w:val="24"/>
        </w:rPr>
        <w:t>37,500 in 2018</w:t>
      </w:r>
      <w:r w:rsidRPr="008D3A85">
        <w:rPr>
          <w:rFonts w:ascii="Times New Roman" w:eastAsia="Times New Roman" w:hAnsi="Times New Roman" w:cs="Times New Roman"/>
          <w:sz w:val="24"/>
          <w:szCs w:val="24"/>
        </w:rPr>
        <w:t xml:space="preserve"> to </w:t>
      </w:r>
      <w:r w:rsidRPr="008D3A85">
        <w:rPr>
          <w:rFonts w:ascii="Times New Roman" w:eastAsia="Times New Roman" w:hAnsi="Times New Roman" w:cs="Times New Roman"/>
          <w:b/>
          <w:bCs/>
          <w:sz w:val="24"/>
          <w:szCs w:val="24"/>
        </w:rPr>
        <w:t>48,800 by 2023</w:t>
      </w:r>
      <w:r w:rsidRPr="008D3A85">
        <w:rPr>
          <w:rFonts w:ascii="Times New Roman" w:eastAsia="Times New Roman" w:hAnsi="Times New Roman" w:cs="Times New Roman"/>
          <w:sz w:val="24"/>
          <w:szCs w:val="24"/>
        </w:rPr>
        <w:t>.</w:t>
      </w:r>
      <w:r w:rsidRPr="008D3A85">
        <w:rPr>
          <w:rFonts w:ascii="Times New Roman" w:eastAsia="Times New Roman" w:hAnsi="Times New Roman" w:cs="Times New Roman"/>
          <w:sz w:val="24"/>
          <w:szCs w:val="24"/>
        </w:rPr>
        <w:br/>
        <w:t>Job openings can come from new jobs being created, but most come from turnover (workers leaving).</w:t>
      </w:r>
      <w:r w:rsidRPr="008D3A85">
        <w:rPr>
          <w:rFonts w:ascii="Times New Roman" w:eastAsia="Times New Roman" w:hAnsi="Times New Roman" w:cs="Times New Roman"/>
          <w:sz w:val="24"/>
          <w:szCs w:val="24"/>
        </w:rPr>
        <w:br/>
        <w:t xml:space="preserve">There are likely to be around </w:t>
      </w:r>
      <w:r w:rsidRPr="008D3A85">
        <w:rPr>
          <w:rFonts w:ascii="Times New Roman" w:eastAsia="Times New Roman" w:hAnsi="Times New Roman" w:cs="Times New Roman"/>
          <w:b/>
          <w:bCs/>
          <w:sz w:val="24"/>
          <w:szCs w:val="24"/>
        </w:rPr>
        <w:t>38,000 job openings over 5 years</w:t>
      </w:r>
      <w:r w:rsidRPr="008D3A85">
        <w:rPr>
          <w:rFonts w:ascii="Times New Roman" w:eastAsia="Times New Roman" w:hAnsi="Times New Roman" w:cs="Times New Roman"/>
          <w:sz w:val="24"/>
          <w:szCs w:val="24"/>
        </w:rPr>
        <w:t xml:space="preserve"> (that's about 7,600 a year).</w:t>
      </w:r>
    </w:p>
    <w:p w:rsidR="008D3A85" w:rsidRPr="008D3A85" w:rsidRDefault="008D3A85" w:rsidP="008D3A8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D3A85">
        <w:rPr>
          <w:rFonts w:ascii="Times New Roman" w:eastAsia="Times New Roman" w:hAnsi="Times New Roman" w:cs="Times New Roman"/>
          <w:b/>
          <w:bCs/>
          <w:sz w:val="24"/>
          <w:szCs w:val="24"/>
        </w:rPr>
        <w:t>Size</w:t>
      </w:r>
      <w:r w:rsidRPr="008D3A85">
        <w:rPr>
          <w:rFonts w:ascii="Times New Roman" w:eastAsia="Times New Roman" w:hAnsi="Times New Roman" w:cs="Times New Roman"/>
          <w:sz w:val="24"/>
          <w:szCs w:val="24"/>
        </w:rPr>
        <w:t>: This is a large occupation.</w:t>
      </w:r>
    </w:p>
    <w:p w:rsidR="008D3A85" w:rsidRPr="008D3A85" w:rsidRDefault="008D3A85" w:rsidP="008D3A8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D3A85">
        <w:rPr>
          <w:rFonts w:ascii="Times New Roman" w:eastAsia="Times New Roman" w:hAnsi="Times New Roman" w:cs="Times New Roman"/>
          <w:b/>
          <w:bCs/>
          <w:sz w:val="24"/>
          <w:szCs w:val="24"/>
        </w:rPr>
        <w:t>Unemployment:</w:t>
      </w:r>
      <w:r w:rsidRPr="008D3A85">
        <w:rPr>
          <w:rFonts w:ascii="Times New Roman" w:eastAsia="Times New Roman" w:hAnsi="Times New Roman" w:cs="Times New Roman"/>
          <w:sz w:val="24"/>
          <w:szCs w:val="24"/>
        </w:rPr>
        <w:t xml:space="preserve"> Unemployment was below average in 2018.</w:t>
      </w:r>
    </w:p>
    <w:p w:rsidR="008D3A85" w:rsidRPr="008D3A85" w:rsidRDefault="008D3A85" w:rsidP="008D3A8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D3A85">
        <w:rPr>
          <w:rFonts w:ascii="Times New Roman" w:eastAsia="Times New Roman" w:hAnsi="Times New Roman" w:cs="Times New Roman"/>
          <w:b/>
          <w:bCs/>
          <w:sz w:val="24"/>
          <w:szCs w:val="24"/>
        </w:rPr>
        <w:t xml:space="preserve">Location: </w:t>
      </w:r>
      <w:r w:rsidRPr="008D3A85">
        <w:rPr>
          <w:rFonts w:ascii="Times New Roman" w:eastAsia="Times New Roman" w:hAnsi="Times New Roman" w:cs="Times New Roman"/>
          <w:sz w:val="24"/>
          <w:szCs w:val="24"/>
        </w:rPr>
        <w:t>Psychologists and Psychotherapists work in many regions of Australia.</w:t>
      </w:r>
    </w:p>
    <w:p w:rsidR="008D3A85" w:rsidRPr="008D3A85" w:rsidRDefault="008D3A85" w:rsidP="008D3A8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D3A85">
        <w:rPr>
          <w:rFonts w:ascii="Times New Roman" w:eastAsia="Times New Roman" w:hAnsi="Times New Roman" w:cs="Times New Roman"/>
          <w:b/>
          <w:bCs/>
          <w:sz w:val="24"/>
          <w:szCs w:val="24"/>
        </w:rPr>
        <w:t xml:space="preserve">Industries: </w:t>
      </w:r>
      <w:r w:rsidRPr="008D3A85">
        <w:rPr>
          <w:rFonts w:ascii="Times New Roman" w:eastAsia="Times New Roman" w:hAnsi="Times New Roman" w:cs="Times New Roman"/>
          <w:sz w:val="24"/>
          <w:szCs w:val="24"/>
        </w:rPr>
        <w:t>Most work in Health Care and Social Assistance; Education and Training; and Public Administration and Safety.</w:t>
      </w:r>
    </w:p>
    <w:p w:rsidR="008D3A85" w:rsidRPr="008D3A85" w:rsidRDefault="008D3A85" w:rsidP="008D3A8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D3A85">
        <w:rPr>
          <w:rFonts w:ascii="Times New Roman" w:eastAsia="Times New Roman" w:hAnsi="Times New Roman" w:cs="Times New Roman"/>
          <w:b/>
          <w:bCs/>
          <w:sz w:val="24"/>
          <w:szCs w:val="24"/>
        </w:rPr>
        <w:t>Earnings:</w:t>
      </w:r>
      <w:r w:rsidRPr="008D3A85">
        <w:rPr>
          <w:rFonts w:ascii="Times New Roman" w:eastAsia="Times New Roman" w:hAnsi="Times New Roman" w:cs="Times New Roman"/>
          <w:sz w:val="24"/>
          <w:szCs w:val="24"/>
        </w:rPr>
        <w:t xml:space="preserve"> Full-time workers on an adult wage earn around $1,857 per week (higher than the average of $1,460). Earnings tend to be lower when starting out and higher as experience grows.</w:t>
      </w:r>
    </w:p>
    <w:p w:rsidR="008D3A85" w:rsidRPr="008D3A85" w:rsidRDefault="008D3A85" w:rsidP="008D3A8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D3A85">
        <w:rPr>
          <w:rFonts w:ascii="Times New Roman" w:eastAsia="Times New Roman" w:hAnsi="Times New Roman" w:cs="Times New Roman"/>
          <w:b/>
          <w:bCs/>
          <w:sz w:val="24"/>
          <w:szCs w:val="24"/>
        </w:rPr>
        <w:t>Full-time:</w:t>
      </w:r>
      <w:r w:rsidRPr="008D3A85">
        <w:rPr>
          <w:rFonts w:ascii="Times New Roman" w:eastAsia="Times New Roman" w:hAnsi="Times New Roman" w:cs="Times New Roman"/>
          <w:sz w:val="24"/>
          <w:szCs w:val="24"/>
        </w:rPr>
        <w:t xml:space="preserve"> Around half work full-time (52%, less than the average of 66%), showing there are many opportunities to work part-time.</w:t>
      </w:r>
    </w:p>
    <w:p w:rsidR="008D3A85" w:rsidRPr="008D3A85" w:rsidRDefault="008D3A85" w:rsidP="008D3A8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D3A85">
        <w:rPr>
          <w:rFonts w:ascii="Times New Roman" w:eastAsia="Times New Roman" w:hAnsi="Times New Roman" w:cs="Times New Roman"/>
          <w:b/>
          <w:bCs/>
          <w:sz w:val="24"/>
          <w:szCs w:val="24"/>
        </w:rPr>
        <w:lastRenderedPageBreak/>
        <w:t>Hours:</w:t>
      </w:r>
      <w:r w:rsidRPr="008D3A85">
        <w:rPr>
          <w:rFonts w:ascii="Times New Roman" w:eastAsia="Times New Roman" w:hAnsi="Times New Roman" w:cs="Times New Roman"/>
          <w:sz w:val="24"/>
          <w:szCs w:val="24"/>
        </w:rPr>
        <w:t xml:space="preserve"> Full-time workers spend around 43 hours per week at work (compared to the average of 44 hours).</w:t>
      </w:r>
    </w:p>
    <w:p w:rsidR="008D3A85" w:rsidRPr="008D3A85" w:rsidRDefault="008D3A85" w:rsidP="008D3A8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D3A85">
        <w:rPr>
          <w:rFonts w:ascii="Times New Roman" w:eastAsia="Times New Roman" w:hAnsi="Times New Roman" w:cs="Times New Roman"/>
          <w:b/>
          <w:bCs/>
          <w:sz w:val="24"/>
          <w:szCs w:val="24"/>
        </w:rPr>
        <w:t>Age:</w:t>
      </w:r>
      <w:r w:rsidRPr="008D3A85">
        <w:rPr>
          <w:rFonts w:ascii="Times New Roman" w:eastAsia="Times New Roman" w:hAnsi="Times New Roman" w:cs="Times New Roman"/>
          <w:sz w:val="24"/>
          <w:szCs w:val="24"/>
        </w:rPr>
        <w:t xml:space="preserve"> The average age is 44 years (compared to the average of 40 years).</w:t>
      </w:r>
    </w:p>
    <w:p w:rsidR="008D3A85" w:rsidRPr="008D3A85" w:rsidRDefault="008D3A85" w:rsidP="008D3A8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D3A85">
        <w:rPr>
          <w:rFonts w:ascii="Times New Roman" w:eastAsia="Times New Roman" w:hAnsi="Times New Roman" w:cs="Times New Roman"/>
          <w:b/>
          <w:bCs/>
          <w:sz w:val="24"/>
          <w:szCs w:val="24"/>
        </w:rPr>
        <w:t>Gender:</w:t>
      </w:r>
      <w:r w:rsidRPr="008D3A85">
        <w:rPr>
          <w:rFonts w:ascii="Times New Roman" w:eastAsia="Times New Roman" w:hAnsi="Times New Roman" w:cs="Times New Roman"/>
          <w:sz w:val="24"/>
          <w:szCs w:val="24"/>
        </w:rPr>
        <w:t xml:space="preserve"> 80% of workers are female (compared to the average of 48%).</w:t>
      </w:r>
    </w:p>
    <w:p w:rsidR="008D3A85" w:rsidRDefault="008D3A85">
      <w:r>
        <w:rPr>
          <w:noProof/>
        </w:rPr>
        <w:drawing>
          <wp:inline distT="0" distB="0" distL="0" distR="0" wp14:anchorId="26FCE772" wp14:editId="043DD966">
            <wp:extent cx="6610350" cy="47339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610350" cy="4733925"/>
                    </a:xfrm>
                    <a:prstGeom prst="rect">
                      <a:avLst/>
                    </a:prstGeom>
                  </pic:spPr>
                </pic:pic>
              </a:graphicData>
            </a:graphic>
          </wp:inline>
        </w:drawing>
      </w:r>
    </w:p>
    <w:p w:rsidR="00C90030" w:rsidRDefault="00C90030"/>
    <w:p w:rsidR="00C90030" w:rsidRDefault="00C90030">
      <w:r>
        <w:rPr>
          <w:noProof/>
        </w:rPr>
        <w:lastRenderedPageBreak/>
        <w:drawing>
          <wp:inline distT="0" distB="0" distL="0" distR="0" wp14:anchorId="07AE2E6C" wp14:editId="27259A3C">
            <wp:extent cx="6619875" cy="45148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619875" cy="4514850"/>
                    </a:xfrm>
                    <a:prstGeom prst="rect">
                      <a:avLst/>
                    </a:prstGeom>
                  </pic:spPr>
                </pic:pic>
              </a:graphicData>
            </a:graphic>
          </wp:inline>
        </w:drawing>
      </w:r>
    </w:p>
    <w:p w:rsidR="00C90030" w:rsidRDefault="00C90030"/>
    <w:p w:rsidR="009913C9" w:rsidRDefault="009913C9">
      <w:bookmarkStart w:id="0" w:name="_GoBack"/>
      <w:bookmarkEnd w:id="0"/>
    </w:p>
    <w:sectPr w:rsidR="009913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07CB"/>
    <w:multiLevelType w:val="multilevel"/>
    <w:tmpl w:val="3936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B2FC7"/>
    <w:multiLevelType w:val="multilevel"/>
    <w:tmpl w:val="52C6C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44727B"/>
    <w:multiLevelType w:val="multilevel"/>
    <w:tmpl w:val="39A4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3D02FA"/>
    <w:multiLevelType w:val="multilevel"/>
    <w:tmpl w:val="BE78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3B3C6A"/>
    <w:multiLevelType w:val="multilevel"/>
    <w:tmpl w:val="ED80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E4"/>
    <w:rsid w:val="002A1723"/>
    <w:rsid w:val="004E7991"/>
    <w:rsid w:val="005A1373"/>
    <w:rsid w:val="00747FE4"/>
    <w:rsid w:val="008D3A85"/>
    <w:rsid w:val="009913C9"/>
    <w:rsid w:val="00B654A4"/>
    <w:rsid w:val="00C90030"/>
    <w:rsid w:val="00D076E8"/>
    <w:rsid w:val="00D466FA"/>
    <w:rsid w:val="00E92FD2"/>
    <w:rsid w:val="00ED3DD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6253C-9B31-452F-BDE0-3916F71E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47F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FE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47FE4"/>
    <w:rPr>
      <w:color w:val="0563C1" w:themeColor="hyperlink"/>
      <w:u w:val="single"/>
    </w:rPr>
  </w:style>
  <w:style w:type="paragraph" w:styleId="NormalWeb">
    <w:name w:val="Normal (Web)"/>
    <w:basedOn w:val="Normal"/>
    <w:uiPriority w:val="99"/>
    <w:semiHidden/>
    <w:unhideWhenUsed/>
    <w:rsid w:val="00747F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d">
    <w:name w:val="lead"/>
    <w:basedOn w:val="Normal"/>
    <w:rsid w:val="004E7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7991"/>
    <w:rPr>
      <w:b/>
      <w:bCs/>
    </w:rPr>
  </w:style>
  <w:style w:type="paragraph" w:customStyle="1" w:styleId="rteindent2">
    <w:name w:val="rteindent2"/>
    <w:basedOn w:val="Normal"/>
    <w:rsid w:val="002A17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78854">
      <w:bodyDiv w:val="1"/>
      <w:marLeft w:val="0"/>
      <w:marRight w:val="0"/>
      <w:marTop w:val="0"/>
      <w:marBottom w:val="0"/>
      <w:divBdr>
        <w:top w:val="none" w:sz="0" w:space="0" w:color="auto"/>
        <w:left w:val="none" w:sz="0" w:space="0" w:color="auto"/>
        <w:bottom w:val="none" w:sz="0" w:space="0" w:color="auto"/>
        <w:right w:val="none" w:sz="0" w:space="0" w:color="auto"/>
      </w:divBdr>
      <w:divsChild>
        <w:div w:id="1205672905">
          <w:marLeft w:val="0"/>
          <w:marRight w:val="0"/>
          <w:marTop w:val="0"/>
          <w:marBottom w:val="0"/>
          <w:divBdr>
            <w:top w:val="none" w:sz="0" w:space="0" w:color="auto"/>
            <w:left w:val="none" w:sz="0" w:space="0" w:color="auto"/>
            <w:bottom w:val="none" w:sz="0" w:space="0" w:color="auto"/>
            <w:right w:val="none" w:sz="0" w:space="0" w:color="auto"/>
          </w:divBdr>
          <w:divsChild>
            <w:div w:id="127540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5233">
      <w:bodyDiv w:val="1"/>
      <w:marLeft w:val="0"/>
      <w:marRight w:val="0"/>
      <w:marTop w:val="0"/>
      <w:marBottom w:val="0"/>
      <w:divBdr>
        <w:top w:val="none" w:sz="0" w:space="0" w:color="auto"/>
        <w:left w:val="none" w:sz="0" w:space="0" w:color="auto"/>
        <w:bottom w:val="none" w:sz="0" w:space="0" w:color="auto"/>
        <w:right w:val="none" w:sz="0" w:space="0" w:color="auto"/>
      </w:divBdr>
    </w:div>
    <w:div w:id="117602252">
      <w:bodyDiv w:val="1"/>
      <w:marLeft w:val="0"/>
      <w:marRight w:val="0"/>
      <w:marTop w:val="0"/>
      <w:marBottom w:val="0"/>
      <w:divBdr>
        <w:top w:val="none" w:sz="0" w:space="0" w:color="auto"/>
        <w:left w:val="none" w:sz="0" w:space="0" w:color="auto"/>
        <w:bottom w:val="none" w:sz="0" w:space="0" w:color="auto"/>
        <w:right w:val="none" w:sz="0" w:space="0" w:color="auto"/>
      </w:divBdr>
      <w:divsChild>
        <w:div w:id="1943564029">
          <w:marLeft w:val="0"/>
          <w:marRight w:val="0"/>
          <w:marTop w:val="0"/>
          <w:marBottom w:val="0"/>
          <w:divBdr>
            <w:top w:val="none" w:sz="0" w:space="0" w:color="auto"/>
            <w:left w:val="none" w:sz="0" w:space="0" w:color="auto"/>
            <w:bottom w:val="none" w:sz="0" w:space="0" w:color="auto"/>
            <w:right w:val="none" w:sz="0" w:space="0" w:color="auto"/>
          </w:divBdr>
          <w:divsChild>
            <w:div w:id="5953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24978">
      <w:bodyDiv w:val="1"/>
      <w:marLeft w:val="0"/>
      <w:marRight w:val="0"/>
      <w:marTop w:val="0"/>
      <w:marBottom w:val="0"/>
      <w:divBdr>
        <w:top w:val="none" w:sz="0" w:space="0" w:color="auto"/>
        <w:left w:val="none" w:sz="0" w:space="0" w:color="auto"/>
        <w:bottom w:val="none" w:sz="0" w:space="0" w:color="auto"/>
        <w:right w:val="none" w:sz="0" w:space="0" w:color="auto"/>
      </w:divBdr>
      <w:divsChild>
        <w:div w:id="1492480122">
          <w:marLeft w:val="0"/>
          <w:marRight w:val="0"/>
          <w:marTop w:val="0"/>
          <w:marBottom w:val="0"/>
          <w:divBdr>
            <w:top w:val="none" w:sz="0" w:space="0" w:color="auto"/>
            <w:left w:val="none" w:sz="0" w:space="0" w:color="auto"/>
            <w:bottom w:val="none" w:sz="0" w:space="0" w:color="auto"/>
            <w:right w:val="none" w:sz="0" w:space="0" w:color="auto"/>
          </w:divBdr>
        </w:div>
      </w:divsChild>
    </w:div>
    <w:div w:id="425612280">
      <w:bodyDiv w:val="1"/>
      <w:marLeft w:val="0"/>
      <w:marRight w:val="0"/>
      <w:marTop w:val="0"/>
      <w:marBottom w:val="0"/>
      <w:divBdr>
        <w:top w:val="none" w:sz="0" w:space="0" w:color="auto"/>
        <w:left w:val="none" w:sz="0" w:space="0" w:color="auto"/>
        <w:bottom w:val="none" w:sz="0" w:space="0" w:color="auto"/>
        <w:right w:val="none" w:sz="0" w:space="0" w:color="auto"/>
      </w:divBdr>
    </w:div>
    <w:div w:id="518589228">
      <w:bodyDiv w:val="1"/>
      <w:marLeft w:val="0"/>
      <w:marRight w:val="0"/>
      <w:marTop w:val="0"/>
      <w:marBottom w:val="0"/>
      <w:divBdr>
        <w:top w:val="none" w:sz="0" w:space="0" w:color="auto"/>
        <w:left w:val="none" w:sz="0" w:space="0" w:color="auto"/>
        <w:bottom w:val="none" w:sz="0" w:space="0" w:color="auto"/>
        <w:right w:val="none" w:sz="0" w:space="0" w:color="auto"/>
      </w:divBdr>
    </w:div>
    <w:div w:id="903761036">
      <w:bodyDiv w:val="1"/>
      <w:marLeft w:val="0"/>
      <w:marRight w:val="0"/>
      <w:marTop w:val="0"/>
      <w:marBottom w:val="0"/>
      <w:divBdr>
        <w:top w:val="none" w:sz="0" w:space="0" w:color="auto"/>
        <w:left w:val="none" w:sz="0" w:space="0" w:color="auto"/>
        <w:bottom w:val="none" w:sz="0" w:space="0" w:color="auto"/>
        <w:right w:val="none" w:sz="0" w:space="0" w:color="auto"/>
      </w:divBdr>
    </w:div>
    <w:div w:id="1314798386">
      <w:bodyDiv w:val="1"/>
      <w:marLeft w:val="0"/>
      <w:marRight w:val="0"/>
      <w:marTop w:val="0"/>
      <w:marBottom w:val="0"/>
      <w:divBdr>
        <w:top w:val="none" w:sz="0" w:space="0" w:color="auto"/>
        <w:left w:val="none" w:sz="0" w:space="0" w:color="auto"/>
        <w:bottom w:val="none" w:sz="0" w:space="0" w:color="auto"/>
        <w:right w:val="none" w:sz="0" w:space="0" w:color="auto"/>
      </w:divBdr>
      <w:divsChild>
        <w:div w:id="1500807009">
          <w:marLeft w:val="0"/>
          <w:marRight w:val="0"/>
          <w:marTop w:val="0"/>
          <w:marBottom w:val="0"/>
          <w:divBdr>
            <w:top w:val="none" w:sz="0" w:space="0" w:color="auto"/>
            <w:left w:val="none" w:sz="0" w:space="0" w:color="auto"/>
            <w:bottom w:val="none" w:sz="0" w:space="0" w:color="auto"/>
            <w:right w:val="none" w:sz="0" w:space="0" w:color="auto"/>
          </w:divBdr>
          <w:divsChild>
            <w:div w:id="19089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22088">
      <w:bodyDiv w:val="1"/>
      <w:marLeft w:val="0"/>
      <w:marRight w:val="0"/>
      <w:marTop w:val="0"/>
      <w:marBottom w:val="0"/>
      <w:divBdr>
        <w:top w:val="none" w:sz="0" w:space="0" w:color="auto"/>
        <w:left w:val="none" w:sz="0" w:space="0" w:color="auto"/>
        <w:bottom w:val="none" w:sz="0" w:space="0" w:color="auto"/>
        <w:right w:val="none" w:sz="0" w:space="0" w:color="auto"/>
      </w:divBdr>
    </w:div>
    <w:div w:id="1718776457">
      <w:bodyDiv w:val="1"/>
      <w:marLeft w:val="0"/>
      <w:marRight w:val="0"/>
      <w:marTop w:val="0"/>
      <w:marBottom w:val="0"/>
      <w:divBdr>
        <w:top w:val="none" w:sz="0" w:space="0" w:color="auto"/>
        <w:left w:val="none" w:sz="0" w:space="0" w:color="auto"/>
        <w:bottom w:val="none" w:sz="0" w:space="0" w:color="auto"/>
        <w:right w:val="none" w:sz="0" w:space="0" w:color="auto"/>
      </w:divBdr>
    </w:div>
    <w:div w:id="1881093375">
      <w:bodyDiv w:val="1"/>
      <w:marLeft w:val="0"/>
      <w:marRight w:val="0"/>
      <w:marTop w:val="0"/>
      <w:marBottom w:val="0"/>
      <w:divBdr>
        <w:top w:val="none" w:sz="0" w:space="0" w:color="auto"/>
        <w:left w:val="none" w:sz="0" w:space="0" w:color="auto"/>
        <w:bottom w:val="none" w:sz="0" w:space="0" w:color="auto"/>
        <w:right w:val="none" w:sz="0" w:space="0" w:color="auto"/>
      </w:divBdr>
      <w:divsChild>
        <w:div w:id="1807505130">
          <w:marLeft w:val="0"/>
          <w:marRight w:val="0"/>
          <w:marTop w:val="0"/>
          <w:marBottom w:val="0"/>
          <w:divBdr>
            <w:top w:val="none" w:sz="0" w:space="0" w:color="auto"/>
            <w:left w:val="none" w:sz="0" w:space="0" w:color="auto"/>
            <w:bottom w:val="none" w:sz="0" w:space="0" w:color="auto"/>
            <w:right w:val="none" w:sz="0" w:space="0" w:color="auto"/>
          </w:divBdr>
          <w:divsChild>
            <w:div w:id="117388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11756">
      <w:bodyDiv w:val="1"/>
      <w:marLeft w:val="0"/>
      <w:marRight w:val="0"/>
      <w:marTop w:val="0"/>
      <w:marBottom w:val="0"/>
      <w:divBdr>
        <w:top w:val="none" w:sz="0" w:space="0" w:color="auto"/>
        <w:left w:val="none" w:sz="0" w:space="0" w:color="auto"/>
        <w:bottom w:val="none" w:sz="0" w:space="0" w:color="auto"/>
        <w:right w:val="none" w:sz="0" w:space="0" w:color="auto"/>
      </w:divBdr>
      <w:divsChild>
        <w:div w:id="1832864699">
          <w:marLeft w:val="0"/>
          <w:marRight w:val="0"/>
          <w:marTop w:val="0"/>
          <w:marBottom w:val="0"/>
          <w:divBdr>
            <w:top w:val="none" w:sz="0" w:space="0" w:color="auto"/>
            <w:left w:val="none" w:sz="0" w:space="0" w:color="auto"/>
            <w:bottom w:val="none" w:sz="0" w:space="0" w:color="auto"/>
            <w:right w:val="none" w:sz="0" w:space="0" w:color="auto"/>
          </w:divBdr>
          <w:divsChild>
            <w:div w:id="70275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320">
      <w:bodyDiv w:val="1"/>
      <w:marLeft w:val="0"/>
      <w:marRight w:val="0"/>
      <w:marTop w:val="0"/>
      <w:marBottom w:val="0"/>
      <w:divBdr>
        <w:top w:val="none" w:sz="0" w:space="0" w:color="auto"/>
        <w:left w:val="none" w:sz="0" w:space="0" w:color="auto"/>
        <w:bottom w:val="none" w:sz="0" w:space="0" w:color="auto"/>
        <w:right w:val="none" w:sz="0" w:space="0" w:color="auto"/>
      </w:divBdr>
    </w:div>
    <w:div w:id="2049836863">
      <w:bodyDiv w:val="1"/>
      <w:marLeft w:val="0"/>
      <w:marRight w:val="0"/>
      <w:marTop w:val="0"/>
      <w:marBottom w:val="0"/>
      <w:divBdr>
        <w:top w:val="none" w:sz="0" w:space="0" w:color="auto"/>
        <w:left w:val="none" w:sz="0" w:space="0" w:color="auto"/>
        <w:bottom w:val="none" w:sz="0" w:space="0" w:color="auto"/>
        <w:right w:val="none" w:sz="0" w:space="0" w:color="auto"/>
      </w:divBdr>
      <w:divsChild>
        <w:div w:id="1026057293">
          <w:marLeft w:val="0"/>
          <w:marRight w:val="0"/>
          <w:marTop w:val="0"/>
          <w:marBottom w:val="0"/>
          <w:divBdr>
            <w:top w:val="none" w:sz="0" w:space="0" w:color="auto"/>
            <w:left w:val="none" w:sz="0" w:space="0" w:color="auto"/>
            <w:bottom w:val="none" w:sz="0" w:space="0" w:color="auto"/>
            <w:right w:val="none" w:sz="0" w:space="0" w:color="auto"/>
          </w:divBdr>
          <w:divsChild>
            <w:div w:id="13741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employment.gov.au/newsroom/demand-personal-care-workers-growing" TargetMode="External"/><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joboutlook.gov.au/Occupation?code=4211" TargetMode="External"/><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4.png"/><Relationship Id="rId5" Type="http://schemas.openxmlformats.org/officeDocument/2006/relationships/hyperlink" Target="https://australianjobs.employment.gov.au/jobs-industry/health-care-and-social-assistance" TargetMode="External"/><Relationship Id="rId15" Type="http://schemas.openxmlformats.org/officeDocument/2006/relationships/image" Target="media/image8.jpeg"/><Relationship Id="rId23" Type="http://schemas.openxmlformats.org/officeDocument/2006/relationships/image" Target="media/image13.png"/><Relationship Id="rId10" Type="http://schemas.openxmlformats.org/officeDocument/2006/relationships/image" Target="media/image4.png"/><Relationship Id="rId19" Type="http://schemas.openxmlformats.org/officeDocument/2006/relationships/hyperlink" Target="https://joboutlook.gov.au/Occupation?code=2721" TargetMode="External"/><Relationship Id="rId4" Type="http://schemas.openxmlformats.org/officeDocument/2006/relationships/webSettings" Target="webSettings.xml"/><Relationship Id="rId9" Type="http://schemas.openxmlformats.org/officeDocument/2006/relationships/hyperlink" Target="https://joboutlook.gov.au/Occupation?search=Career&amp;code=4231" TargetMode="External"/><Relationship Id="rId14" Type="http://schemas.openxmlformats.org/officeDocument/2006/relationships/image" Target="media/image7.jpeg"/><Relationship Id="rId22" Type="http://schemas.openxmlformats.org/officeDocument/2006/relationships/hyperlink" Target="https://joboutlook.gov.au/Occupation?search=alpha&amp;code=27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12</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fryersridge</dc:creator>
  <cp:keywords/>
  <dc:description/>
  <cp:lastModifiedBy>fryersridge</cp:lastModifiedBy>
  <cp:revision>8</cp:revision>
  <dcterms:created xsi:type="dcterms:W3CDTF">2020-04-16T06:03:00Z</dcterms:created>
  <dcterms:modified xsi:type="dcterms:W3CDTF">2020-04-16T06:37:00Z</dcterms:modified>
</cp:coreProperties>
</file>