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5B0" w:rsidRPr="00AF45B0" w:rsidRDefault="00AF45B0" w:rsidP="00AF45B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F45B0">
        <w:rPr>
          <w:rFonts w:ascii="Times New Roman" w:eastAsia="Times New Roman" w:hAnsi="Times New Roman" w:cs="Times New Roman"/>
          <w:b/>
          <w:bCs/>
          <w:kern w:val="36"/>
          <w:sz w:val="48"/>
          <w:szCs w:val="48"/>
        </w:rPr>
        <w:t xml:space="preserve">Ross </w:t>
      </w:r>
      <w:proofErr w:type="spellStart"/>
      <w:r w:rsidRPr="00AF45B0">
        <w:rPr>
          <w:rFonts w:ascii="Times New Roman" w:eastAsia="Times New Roman" w:hAnsi="Times New Roman" w:cs="Times New Roman"/>
          <w:b/>
          <w:bCs/>
          <w:kern w:val="36"/>
          <w:sz w:val="48"/>
          <w:szCs w:val="48"/>
        </w:rPr>
        <w:t>Garnaut</w:t>
      </w:r>
      <w:proofErr w:type="spellEnd"/>
      <w:r w:rsidRPr="00AF45B0">
        <w:rPr>
          <w:rFonts w:ascii="Times New Roman" w:eastAsia="Times New Roman" w:hAnsi="Times New Roman" w:cs="Times New Roman"/>
          <w:b/>
          <w:bCs/>
          <w:kern w:val="36"/>
          <w:sz w:val="48"/>
          <w:szCs w:val="48"/>
        </w:rPr>
        <w:t xml:space="preserve">: three policies will set Australia on a path to 100% renewable energy </w:t>
      </w:r>
    </w:p>
    <w:p w:rsidR="00AF45B0" w:rsidRDefault="00AF45B0" w:rsidP="00AF45B0">
      <w:pPr>
        <w:spacing w:after="0" w:line="240" w:lineRule="auto"/>
        <w:rPr>
          <w:rFonts w:ascii="Times New Roman" w:eastAsia="Times New Roman" w:hAnsi="Times New Roman" w:cs="Times New Roman"/>
          <w:sz w:val="24"/>
          <w:szCs w:val="24"/>
        </w:rPr>
      </w:pPr>
      <w:hyperlink r:id="rId5" w:history="1">
        <w:r w:rsidRPr="00E62899">
          <w:rPr>
            <w:rStyle w:val="Hyperlink"/>
            <w:rFonts w:ascii="Times New Roman" w:eastAsia="Times New Roman" w:hAnsi="Times New Roman" w:cs="Times New Roman"/>
            <w:sz w:val="24"/>
            <w:szCs w:val="24"/>
          </w:rPr>
          <w:t>https://www.theguardian.com/australia-news/2019/nov/06/ross-garnaut-three-policies-will-set-australia-on-a-path-to-100-renewable-energy</w:t>
        </w:r>
      </w:hyperlink>
    </w:p>
    <w:p w:rsidR="00AF45B0" w:rsidRPr="00AF45B0" w:rsidRDefault="00AF45B0" w:rsidP="00AF45B0">
      <w:pPr>
        <w:spacing w:before="100" w:beforeAutospacing="1" w:after="100" w:afterAutospacing="1" w:line="240" w:lineRule="auto"/>
        <w:rPr>
          <w:rFonts w:ascii="Times New Roman" w:eastAsia="Times New Roman" w:hAnsi="Times New Roman" w:cs="Times New Roman"/>
          <w:sz w:val="24"/>
          <w:szCs w:val="24"/>
        </w:rPr>
      </w:pPr>
      <w:r w:rsidRPr="00AF45B0">
        <w:rPr>
          <w:rFonts w:ascii="Times New Roman" w:eastAsia="Times New Roman" w:hAnsi="Times New Roman" w:cs="Times New Roman"/>
          <w:sz w:val="24"/>
          <w:szCs w:val="24"/>
        </w:rPr>
        <w:t>The economist’s new book, Superpower, sets out how the government can embrace low-carbon opportunities in this term</w:t>
      </w:r>
    </w:p>
    <w:p w:rsidR="00AF45B0" w:rsidRPr="00AF45B0" w:rsidRDefault="00AF45B0" w:rsidP="00AF45B0">
      <w:pPr>
        <w:spacing w:before="100" w:beforeAutospacing="1" w:after="100" w:afterAutospacing="1" w:line="240" w:lineRule="auto"/>
        <w:rPr>
          <w:rFonts w:ascii="Times New Roman" w:eastAsia="Times New Roman" w:hAnsi="Times New Roman" w:cs="Times New Roman"/>
          <w:sz w:val="24"/>
          <w:szCs w:val="24"/>
        </w:rPr>
      </w:pPr>
      <w:hyperlink r:id="rId6" w:history="1">
        <w:r w:rsidRPr="00AF45B0">
          <w:rPr>
            <w:rFonts w:ascii="Times New Roman" w:eastAsia="Times New Roman" w:hAnsi="Times New Roman" w:cs="Times New Roman"/>
            <w:color w:val="0000FF"/>
            <w:sz w:val="24"/>
            <w:szCs w:val="24"/>
            <w:u w:val="single"/>
          </w:rPr>
          <w:t>Adam Morton</w:t>
        </w:r>
      </w:hyperlink>
      <w:r w:rsidRPr="00AF45B0">
        <w:rPr>
          <w:rFonts w:ascii="Times New Roman" w:eastAsia="Times New Roman" w:hAnsi="Times New Roman" w:cs="Times New Roman"/>
          <w:sz w:val="24"/>
          <w:szCs w:val="24"/>
        </w:rPr>
        <w:t xml:space="preserve"> Environment editor</w:t>
      </w:r>
    </w:p>
    <w:p w:rsidR="00AF45B0" w:rsidRPr="00AF45B0" w:rsidRDefault="00AF45B0" w:rsidP="00AF45B0">
      <w:pPr>
        <w:spacing w:after="0" w:line="240" w:lineRule="auto"/>
        <w:rPr>
          <w:rFonts w:ascii="Times New Roman" w:eastAsia="Times New Roman" w:hAnsi="Times New Roman" w:cs="Times New Roman"/>
          <w:color w:val="0000FF"/>
          <w:sz w:val="24"/>
          <w:szCs w:val="24"/>
          <w:u w:val="single"/>
        </w:rPr>
      </w:pPr>
      <w:r w:rsidRPr="00AF45B0">
        <w:rPr>
          <w:rFonts w:ascii="Times New Roman" w:eastAsia="Times New Roman" w:hAnsi="Times New Roman" w:cs="Times New Roman"/>
          <w:sz w:val="24"/>
          <w:szCs w:val="24"/>
        </w:rPr>
        <w:fldChar w:fldCharType="begin"/>
      </w:r>
      <w:r w:rsidRPr="00AF45B0">
        <w:rPr>
          <w:rFonts w:ascii="Times New Roman" w:eastAsia="Times New Roman" w:hAnsi="Times New Roman" w:cs="Times New Roman"/>
          <w:sz w:val="24"/>
          <w:szCs w:val="24"/>
        </w:rPr>
        <w:instrText xml:space="preserve"> HYPERLINK "https://www.theguardian.com/australia-news/2019/nov/06/ross-garnaut-three-policies-will-set-australia-on-a-path-to-100-renewable-energy" \l "img-1" </w:instrText>
      </w:r>
      <w:r w:rsidRPr="00AF45B0">
        <w:rPr>
          <w:rFonts w:ascii="Times New Roman" w:eastAsia="Times New Roman" w:hAnsi="Times New Roman" w:cs="Times New Roman"/>
          <w:sz w:val="24"/>
          <w:szCs w:val="24"/>
        </w:rPr>
        <w:fldChar w:fldCharType="separate"/>
      </w:r>
    </w:p>
    <w:p w:rsidR="00AF45B0" w:rsidRPr="00AF45B0" w:rsidRDefault="00AF45B0" w:rsidP="00AF45B0">
      <w:pPr>
        <w:spacing w:after="0" w:line="240" w:lineRule="auto"/>
        <w:rPr>
          <w:rFonts w:ascii="Times New Roman" w:eastAsia="Times New Roman" w:hAnsi="Times New Roman" w:cs="Times New Roman"/>
          <w:sz w:val="24"/>
          <w:szCs w:val="24"/>
        </w:rPr>
      </w:pPr>
      <w:r w:rsidRPr="00AF45B0">
        <w:rPr>
          <w:rFonts w:ascii="Times New Roman" w:eastAsia="Times New Roman" w:hAnsi="Times New Roman" w:cs="Times New Roman"/>
          <w:noProof/>
          <w:color w:val="0000FF"/>
          <w:sz w:val="24"/>
          <w:szCs w:val="24"/>
        </w:rPr>
        <w:drawing>
          <wp:inline distT="0" distB="0" distL="0" distR="0">
            <wp:extent cx="2857500" cy="1714500"/>
            <wp:effectExtent l="0" t="0" r="0" b="0"/>
            <wp:docPr id="19" name="Picture 19" descr="High tension power lines stand near the wind turbine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gh tension power lines stand near the wind turbines">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714500"/>
                    </a:xfrm>
                    <a:prstGeom prst="rect">
                      <a:avLst/>
                    </a:prstGeom>
                    <a:noFill/>
                    <a:ln>
                      <a:noFill/>
                    </a:ln>
                  </pic:spPr>
                </pic:pic>
              </a:graphicData>
            </a:graphic>
          </wp:inline>
        </w:drawing>
      </w:r>
    </w:p>
    <w:p w:rsidR="00AF45B0" w:rsidRPr="00AF45B0" w:rsidRDefault="00AF45B0" w:rsidP="00AF45B0">
      <w:pPr>
        <w:spacing w:after="0" w:line="240" w:lineRule="auto"/>
        <w:rPr>
          <w:rFonts w:ascii="Times New Roman" w:eastAsia="Times New Roman" w:hAnsi="Times New Roman" w:cs="Times New Roman"/>
          <w:sz w:val="24"/>
          <w:szCs w:val="24"/>
        </w:rPr>
      </w:pPr>
      <w:r w:rsidRPr="00AF45B0">
        <w:rPr>
          <w:rFonts w:ascii="Times New Roman" w:eastAsia="Times New Roman" w:hAnsi="Times New Roman" w:cs="Times New Roman"/>
          <w:sz w:val="24"/>
          <w:szCs w:val="24"/>
        </w:rPr>
        <w:fldChar w:fldCharType="end"/>
      </w:r>
      <w:r w:rsidRPr="00AF45B0">
        <w:rPr>
          <w:rFonts w:ascii="Times New Roman" w:eastAsia="Times New Roman" w:hAnsi="Times New Roman" w:cs="Times New Roman"/>
          <w:sz w:val="24"/>
          <w:szCs w:val="24"/>
        </w:rPr>
        <w:t xml:space="preserve">Ross </w:t>
      </w:r>
      <w:proofErr w:type="spellStart"/>
      <w:r w:rsidRPr="00AF45B0">
        <w:rPr>
          <w:rFonts w:ascii="Times New Roman" w:eastAsia="Times New Roman" w:hAnsi="Times New Roman" w:cs="Times New Roman"/>
          <w:sz w:val="24"/>
          <w:szCs w:val="24"/>
        </w:rPr>
        <w:t>Garnaut</w:t>
      </w:r>
      <w:proofErr w:type="spellEnd"/>
      <w:r w:rsidRPr="00AF45B0">
        <w:rPr>
          <w:rFonts w:ascii="Times New Roman" w:eastAsia="Times New Roman" w:hAnsi="Times New Roman" w:cs="Times New Roman"/>
          <w:sz w:val="24"/>
          <w:szCs w:val="24"/>
        </w:rPr>
        <w:t xml:space="preserve"> has no doubt renewables can meet 100% of electricity requirements by the 2030s, with high degrees of reliability and at lower prices. Photograph: Bloomberg/Getty Images </w:t>
      </w:r>
    </w:p>
    <w:p w:rsidR="00AF45B0" w:rsidRPr="00AF45B0" w:rsidRDefault="00AF45B0" w:rsidP="00AF45B0">
      <w:pPr>
        <w:spacing w:before="100" w:beforeAutospacing="1" w:after="100" w:afterAutospacing="1" w:line="240" w:lineRule="auto"/>
        <w:rPr>
          <w:rFonts w:ascii="Times New Roman" w:eastAsia="Times New Roman" w:hAnsi="Times New Roman" w:cs="Times New Roman"/>
          <w:sz w:val="24"/>
          <w:szCs w:val="24"/>
        </w:rPr>
      </w:pPr>
      <w:r w:rsidRPr="00AF45B0">
        <w:rPr>
          <w:rFonts w:ascii="Times New Roman" w:eastAsia="Times New Roman" w:hAnsi="Times New Roman" w:cs="Times New Roman"/>
          <w:sz w:val="24"/>
          <w:szCs w:val="24"/>
        </w:rPr>
        <w:t xml:space="preserve">Australia could set a path to 100% renewable electricity, a highly reliable grid and significantly cheaper wholesale prices than today by introducing a handful of policies consistent with the Morrison government’s election platform, the economist Ross </w:t>
      </w:r>
      <w:proofErr w:type="spellStart"/>
      <w:r w:rsidRPr="00AF45B0">
        <w:rPr>
          <w:rFonts w:ascii="Times New Roman" w:eastAsia="Times New Roman" w:hAnsi="Times New Roman" w:cs="Times New Roman"/>
          <w:sz w:val="24"/>
          <w:szCs w:val="24"/>
        </w:rPr>
        <w:t>Garnaut</w:t>
      </w:r>
      <w:proofErr w:type="spellEnd"/>
      <w:r w:rsidRPr="00AF45B0">
        <w:rPr>
          <w:rFonts w:ascii="Times New Roman" w:eastAsia="Times New Roman" w:hAnsi="Times New Roman" w:cs="Times New Roman"/>
          <w:sz w:val="24"/>
          <w:szCs w:val="24"/>
        </w:rPr>
        <w:t xml:space="preserve"> says.</w:t>
      </w:r>
    </w:p>
    <w:p w:rsidR="00AF45B0" w:rsidRPr="00AF45B0" w:rsidRDefault="00AF45B0" w:rsidP="00AF45B0">
      <w:pPr>
        <w:spacing w:before="100" w:beforeAutospacing="1" w:after="100" w:afterAutospacing="1" w:line="240" w:lineRule="auto"/>
        <w:rPr>
          <w:rFonts w:ascii="Times New Roman" w:eastAsia="Times New Roman" w:hAnsi="Times New Roman" w:cs="Times New Roman"/>
          <w:sz w:val="24"/>
          <w:szCs w:val="24"/>
        </w:rPr>
      </w:pPr>
      <w:r w:rsidRPr="00AF45B0">
        <w:rPr>
          <w:rFonts w:ascii="Times New Roman" w:eastAsia="Times New Roman" w:hAnsi="Times New Roman" w:cs="Times New Roman"/>
          <w:sz w:val="24"/>
          <w:szCs w:val="24"/>
        </w:rPr>
        <w:t xml:space="preserve">Writing in his new book, </w:t>
      </w:r>
      <w:hyperlink r:id="rId9" w:history="1">
        <w:r w:rsidRPr="00AF45B0">
          <w:rPr>
            <w:rFonts w:ascii="Times New Roman" w:eastAsia="Times New Roman" w:hAnsi="Times New Roman" w:cs="Times New Roman"/>
            <w:color w:val="0000FF"/>
            <w:sz w:val="24"/>
            <w:szCs w:val="24"/>
            <w:u w:val="single"/>
          </w:rPr>
          <w:t>Superpower</w:t>
        </w:r>
      </w:hyperlink>
      <w:r w:rsidRPr="00AF45B0">
        <w:rPr>
          <w:rFonts w:ascii="Times New Roman" w:eastAsia="Times New Roman" w:hAnsi="Times New Roman" w:cs="Times New Roman"/>
          <w:sz w:val="24"/>
          <w:szCs w:val="24"/>
        </w:rPr>
        <w:t xml:space="preserve">, which builds on his advice to </w:t>
      </w:r>
      <w:proofErr w:type="spellStart"/>
      <w:r w:rsidRPr="00AF45B0">
        <w:rPr>
          <w:rFonts w:ascii="Times New Roman" w:eastAsia="Times New Roman" w:hAnsi="Times New Roman" w:cs="Times New Roman"/>
          <w:sz w:val="24"/>
          <w:szCs w:val="24"/>
        </w:rPr>
        <w:t>Labor</w:t>
      </w:r>
      <w:proofErr w:type="spellEnd"/>
      <w:r w:rsidRPr="00AF45B0">
        <w:rPr>
          <w:rFonts w:ascii="Times New Roman" w:eastAsia="Times New Roman" w:hAnsi="Times New Roman" w:cs="Times New Roman"/>
          <w:sz w:val="24"/>
          <w:szCs w:val="24"/>
        </w:rPr>
        <w:t xml:space="preserve"> governments in 2008 and 2011 to set out a vision for a low-carbon future, </w:t>
      </w:r>
      <w:proofErr w:type="spellStart"/>
      <w:r w:rsidRPr="00AF45B0">
        <w:rPr>
          <w:rFonts w:ascii="Times New Roman" w:eastAsia="Times New Roman" w:hAnsi="Times New Roman" w:cs="Times New Roman"/>
          <w:sz w:val="24"/>
          <w:szCs w:val="24"/>
        </w:rPr>
        <w:t>Garnaut</w:t>
      </w:r>
      <w:proofErr w:type="spellEnd"/>
      <w:r w:rsidRPr="00AF45B0">
        <w:rPr>
          <w:rFonts w:ascii="Times New Roman" w:eastAsia="Times New Roman" w:hAnsi="Times New Roman" w:cs="Times New Roman"/>
          <w:sz w:val="24"/>
          <w:szCs w:val="24"/>
        </w:rPr>
        <w:t xml:space="preserve"> says introducing three policies that align with the government’s commitments could “increase the chances of a strong outcome”.</w:t>
      </w:r>
    </w:p>
    <w:p w:rsidR="00AF45B0" w:rsidRPr="00AF45B0" w:rsidRDefault="00AF45B0" w:rsidP="00AF45B0">
      <w:pPr>
        <w:spacing w:before="100" w:beforeAutospacing="1" w:after="100" w:afterAutospacing="1" w:line="240" w:lineRule="auto"/>
        <w:rPr>
          <w:rFonts w:ascii="Times New Roman" w:eastAsia="Times New Roman" w:hAnsi="Times New Roman" w:cs="Times New Roman"/>
          <w:sz w:val="24"/>
          <w:szCs w:val="24"/>
        </w:rPr>
      </w:pPr>
      <w:r w:rsidRPr="00AF45B0">
        <w:rPr>
          <w:rFonts w:ascii="Times New Roman" w:eastAsia="Times New Roman" w:hAnsi="Times New Roman" w:cs="Times New Roman"/>
          <w:sz w:val="24"/>
          <w:szCs w:val="24"/>
        </w:rPr>
        <w:t>He says embracing low-carbon opportunities could lead to a clean electricity system more than three times the existing capacity that powers a transformed economy, including electric transport and new and expanded industries in minerals smelting.</w:t>
      </w:r>
    </w:p>
    <w:p w:rsidR="00AF45B0" w:rsidRPr="00AF45B0" w:rsidRDefault="00AF45B0" w:rsidP="00AF45B0">
      <w:pPr>
        <w:spacing w:after="0" w:line="240" w:lineRule="auto"/>
        <w:rPr>
          <w:rFonts w:ascii="Times New Roman" w:eastAsia="Times New Roman" w:hAnsi="Times New Roman" w:cs="Times New Roman"/>
          <w:sz w:val="24"/>
          <w:szCs w:val="24"/>
        </w:rPr>
      </w:pPr>
      <w:r w:rsidRPr="00AF45B0">
        <w:rPr>
          <w:rFonts w:ascii="Times New Roman" w:eastAsia="Times New Roman" w:hAnsi="Times New Roman" w:cs="Times New Roman"/>
          <w:noProof/>
          <w:sz w:val="24"/>
          <w:szCs w:val="24"/>
        </w:rPr>
        <w:lastRenderedPageBreak/>
        <w:drawing>
          <wp:inline distT="0" distB="0" distL="0" distR="0">
            <wp:extent cx="4381500" cy="2628900"/>
            <wp:effectExtent l="0" t="0" r="0" b="0"/>
            <wp:docPr id="18" name="Picture 18" descr="https://i.guim.co.uk/img/media/c0444dcc24293ea0dc3133b03e6321063fc7f5bb/0_288_4200_2520/master/4200.jpg?width=460&amp;quality=85&amp;auto=format&amp;fit=max&amp;s=8730fe7bf9c7ee1386fd16daf2f666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guim.co.uk/img/media/c0444dcc24293ea0dc3133b03e6321063fc7f5bb/0_288_4200_2520/master/4200.jpg?width=460&amp;quality=85&amp;auto=format&amp;fit=max&amp;s=8730fe7bf9c7ee1386fd16daf2f6662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1500" cy="2628900"/>
                    </a:xfrm>
                    <a:prstGeom prst="rect">
                      <a:avLst/>
                    </a:prstGeom>
                    <a:noFill/>
                    <a:ln>
                      <a:noFill/>
                    </a:ln>
                  </pic:spPr>
                </pic:pic>
              </a:graphicData>
            </a:graphic>
          </wp:inline>
        </w:drawing>
      </w:r>
    </w:p>
    <w:p w:rsidR="00AF45B0" w:rsidRPr="00AF45B0" w:rsidRDefault="00AF45B0" w:rsidP="00AF45B0">
      <w:pPr>
        <w:spacing w:before="100" w:beforeAutospacing="1" w:after="100" w:afterAutospacing="1" w:line="240" w:lineRule="auto"/>
        <w:rPr>
          <w:rFonts w:ascii="Times New Roman" w:eastAsia="Times New Roman" w:hAnsi="Times New Roman" w:cs="Times New Roman"/>
          <w:sz w:val="24"/>
          <w:szCs w:val="24"/>
        </w:rPr>
      </w:pPr>
      <w:r w:rsidRPr="00AF45B0">
        <w:rPr>
          <w:rFonts w:ascii="Times New Roman" w:eastAsia="Times New Roman" w:hAnsi="Times New Roman" w:cs="Times New Roman"/>
          <w:sz w:val="24"/>
          <w:szCs w:val="24"/>
        </w:rPr>
        <w:t xml:space="preserve"> “I have no doubt that intermittent renewables could meet 100% of Australia’s electricity requirements by the 2030s, with high degrees of security and reliability, and at wholesale prices much lower than experienced in Australia over the past half dozen years,” </w:t>
      </w:r>
      <w:proofErr w:type="spellStart"/>
      <w:r w:rsidRPr="00AF45B0">
        <w:rPr>
          <w:rFonts w:ascii="Times New Roman" w:eastAsia="Times New Roman" w:hAnsi="Times New Roman" w:cs="Times New Roman"/>
          <w:sz w:val="24"/>
          <w:szCs w:val="24"/>
        </w:rPr>
        <w:t>Garnaut</w:t>
      </w:r>
      <w:proofErr w:type="spellEnd"/>
      <w:r w:rsidRPr="00AF45B0">
        <w:rPr>
          <w:rFonts w:ascii="Times New Roman" w:eastAsia="Times New Roman" w:hAnsi="Times New Roman" w:cs="Times New Roman"/>
          <w:sz w:val="24"/>
          <w:szCs w:val="24"/>
        </w:rPr>
        <w:t xml:space="preserve"> writes.</w:t>
      </w:r>
    </w:p>
    <w:p w:rsidR="00AF45B0" w:rsidRPr="00AF45B0" w:rsidRDefault="00AF45B0" w:rsidP="00AF45B0">
      <w:pPr>
        <w:spacing w:before="100" w:beforeAutospacing="1" w:after="100" w:afterAutospacing="1" w:line="240" w:lineRule="auto"/>
        <w:rPr>
          <w:rFonts w:ascii="Times New Roman" w:eastAsia="Times New Roman" w:hAnsi="Times New Roman" w:cs="Times New Roman"/>
          <w:sz w:val="24"/>
          <w:szCs w:val="24"/>
        </w:rPr>
      </w:pPr>
      <w:r w:rsidRPr="00AF45B0">
        <w:rPr>
          <w:rFonts w:ascii="Times New Roman" w:eastAsia="Times New Roman" w:hAnsi="Times New Roman" w:cs="Times New Roman"/>
          <w:sz w:val="24"/>
          <w:szCs w:val="24"/>
        </w:rPr>
        <w:t>“More importantly, I now have no doubt that, with well-designed policy support, firm power in globally transformative quantities could be supplied to one or more industrial locations whenever it is required in each state, at globally competitive prices.”</w:t>
      </w:r>
    </w:p>
    <w:p w:rsidR="00AF45B0" w:rsidRPr="00AF45B0" w:rsidRDefault="00AF45B0" w:rsidP="00AF45B0">
      <w:pPr>
        <w:spacing w:before="100" w:beforeAutospacing="1" w:after="100" w:afterAutospacing="1" w:line="240" w:lineRule="auto"/>
        <w:rPr>
          <w:rFonts w:ascii="Times New Roman" w:eastAsia="Times New Roman" w:hAnsi="Times New Roman" w:cs="Times New Roman"/>
          <w:sz w:val="24"/>
          <w:szCs w:val="24"/>
        </w:rPr>
      </w:pPr>
      <w:proofErr w:type="spellStart"/>
      <w:r w:rsidRPr="00AF45B0">
        <w:rPr>
          <w:rFonts w:ascii="Times New Roman" w:eastAsia="Times New Roman" w:hAnsi="Times New Roman" w:cs="Times New Roman"/>
          <w:sz w:val="24"/>
          <w:szCs w:val="24"/>
        </w:rPr>
        <w:t>Garnaut’s</w:t>
      </w:r>
      <w:proofErr w:type="spellEnd"/>
      <w:r w:rsidRPr="00AF45B0">
        <w:rPr>
          <w:rFonts w:ascii="Times New Roman" w:eastAsia="Times New Roman" w:hAnsi="Times New Roman" w:cs="Times New Roman"/>
          <w:sz w:val="24"/>
          <w:szCs w:val="24"/>
        </w:rPr>
        <w:t xml:space="preserve"> recommendations include:</w:t>
      </w:r>
    </w:p>
    <w:p w:rsidR="00AF45B0" w:rsidRPr="00AF45B0" w:rsidRDefault="00AF45B0" w:rsidP="00AF45B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F45B0">
        <w:rPr>
          <w:rFonts w:ascii="Times New Roman" w:eastAsia="Times New Roman" w:hAnsi="Times New Roman" w:cs="Times New Roman"/>
          <w:sz w:val="24"/>
          <w:szCs w:val="24"/>
        </w:rPr>
        <w:t>Rewarding private investors who pay for new long-distance, high-voltage transmission lines, boosting the reliability and security.</w:t>
      </w:r>
    </w:p>
    <w:p w:rsidR="00AF45B0" w:rsidRPr="00AF45B0" w:rsidRDefault="00AF45B0" w:rsidP="00AF45B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F45B0">
        <w:rPr>
          <w:rFonts w:ascii="Times New Roman" w:eastAsia="Times New Roman" w:hAnsi="Times New Roman" w:cs="Times New Roman"/>
          <w:sz w:val="24"/>
          <w:szCs w:val="24"/>
        </w:rPr>
        <w:t xml:space="preserve">Fully adopting a </w:t>
      </w:r>
      <w:hyperlink r:id="rId11" w:history="1">
        <w:r w:rsidRPr="00AF45B0">
          <w:rPr>
            <w:rFonts w:ascii="Times New Roman" w:eastAsia="Times New Roman" w:hAnsi="Times New Roman" w:cs="Times New Roman"/>
            <w:color w:val="0000FF"/>
            <w:sz w:val="24"/>
            <w:szCs w:val="24"/>
            <w:u w:val="single"/>
          </w:rPr>
          <w:t>consumer watchdog recommendation</w:t>
        </w:r>
      </w:hyperlink>
      <w:r w:rsidRPr="00AF45B0">
        <w:rPr>
          <w:rFonts w:ascii="Times New Roman" w:eastAsia="Times New Roman" w:hAnsi="Times New Roman" w:cs="Times New Roman"/>
          <w:sz w:val="24"/>
          <w:szCs w:val="24"/>
        </w:rPr>
        <w:t xml:space="preserve"> that it use the green bank, the Clean Energy Finance Corporation, to underwrite smaller electricity generators to provide “firm” power supply contracts at low price. The government </w:t>
      </w:r>
      <w:hyperlink r:id="rId12" w:history="1">
        <w:r w:rsidRPr="00AF45B0">
          <w:rPr>
            <w:rFonts w:ascii="Times New Roman" w:eastAsia="Times New Roman" w:hAnsi="Times New Roman" w:cs="Times New Roman"/>
            <w:color w:val="0000FF"/>
            <w:sz w:val="24"/>
            <w:szCs w:val="24"/>
            <w:u w:val="single"/>
          </w:rPr>
          <w:t>has embraced this in part</w:t>
        </w:r>
      </w:hyperlink>
      <w:r w:rsidRPr="00AF45B0">
        <w:rPr>
          <w:rFonts w:ascii="Times New Roman" w:eastAsia="Times New Roman" w:hAnsi="Times New Roman" w:cs="Times New Roman"/>
          <w:sz w:val="24"/>
          <w:szCs w:val="24"/>
        </w:rPr>
        <w:t>, but the project shortlist focuses on “peaking” power rather than overall supply, and the process of choosing and underwriting the developments has been opaque.</w:t>
      </w:r>
    </w:p>
    <w:p w:rsidR="00AF45B0" w:rsidRPr="00AF45B0" w:rsidRDefault="00AF45B0" w:rsidP="00AF45B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F45B0">
        <w:rPr>
          <w:rFonts w:ascii="Times New Roman" w:eastAsia="Times New Roman" w:hAnsi="Times New Roman" w:cs="Times New Roman"/>
          <w:sz w:val="24"/>
          <w:szCs w:val="24"/>
        </w:rPr>
        <w:t xml:space="preserve">Breaking Snowy Hydro in two, so the existing generator and retailer is separate to a new body responsible for reliability. The new corporation – which </w:t>
      </w:r>
      <w:proofErr w:type="spellStart"/>
      <w:r w:rsidRPr="00AF45B0">
        <w:rPr>
          <w:rFonts w:ascii="Times New Roman" w:eastAsia="Times New Roman" w:hAnsi="Times New Roman" w:cs="Times New Roman"/>
          <w:sz w:val="24"/>
          <w:szCs w:val="24"/>
        </w:rPr>
        <w:t>Garnaut</w:t>
      </w:r>
      <w:proofErr w:type="spellEnd"/>
      <w:r w:rsidRPr="00AF45B0">
        <w:rPr>
          <w:rFonts w:ascii="Times New Roman" w:eastAsia="Times New Roman" w:hAnsi="Times New Roman" w:cs="Times New Roman"/>
          <w:sz w:val="24"/>
          <w:szCs w:val="24"/>
        </w:rPr>
        <w:t xml:space="preserve"> calls the Snowy Hydro Guarantee, or </w:t>
      </w:r>
      <w:proofErr w:type="spellStart"/>
      <w:r w:rsidRPr="00AF45B0">
        <w:rPr>
          <w:rFonts w:ascii="Times New Roman" w:eastAsia="Times New Roman" w:hAnsi="Times New Roman" w:cs="Times New Roman"/>
          <w:sz w:val="24"/>
          <w:szCs w:val="24"/>
        </w:rPr>
        <w:t>Sneg</w:t>
      </w:r>
      <w:proofErr w:type="spellEnd"/>
      <w:r w:rsidRPr="00AF45B0">
        <w:rPr>
          <w:rFonts w:ascii="Times New Roman" w:eastAsia="Times New Roman" w:hAnsi="Times New Roman" w:cs="Times New Roman"/>
          <w:sz w:val="24"/>
          <w:szCs w:val="24"/>
        </w:rPr>
        <w:t xml:space="preserve"> – would be required to ensure constant capacity to balance supply and demand across the grid. It would use the cheapest firm generation, whether from the planned </w:t>
      </w:r>
      <w:hyperlink r:id="rId13" w:history="1">
        <w:r w:rsidRPr="00AF45B0">
          <w:rPr>
            <w:rFonts w:ascii="Times New Roman" w:eastAsia="Times New Roman" w:hAnsi="Times New Roman" w:cs="Times New Roman"/>
            <w:color w:val="0000FF"/>
            <w:sz w:val="24"/>
            <w:szCs w:val="24"/>
            <w:u w:val="single"/>
          </w:rPr>
          <w:t>“Snowy 2.0”</w:t>
        </w:r>
      </w:hyperlink>
      <w:r w:rsidRPr="00AF45B0">
        <w:rPr>
          <w:rFonts w:ascii="Times New Roman" w:eastAsia="Times New Roman" w:hAnsi="Times New Roman" w:cs="Times New Roman"/>
          <w:sz w:val="24"/>
          <w:szCs w:val="24"/>
        </w:rPr>
        <w:t xml:space="preserve"> expansion or other pumped hydro developments, batteries or demand management. Prices would have to remain below a maximum level set by the </w:t>
      </w:r>
      <w:proofErr w:type="spellStart"/>
      <w:r w:rsidRPr="00AF45B0">
        <w:rPr>
          <w:rFonts w:ascii="Times New Roman" w:eastAsia="Times New Roman" w:hAnsi="Times New Roman" w:cs="Times New Roman"/>
          <w:sz w:val="24"/>
          <w:szCs w:val="24"/>
        </w:rPr>
        <w:t>Coag</w:t>
      </w:r>
      <w:proofErr w:type="spellEnd"/>
      <w:r w:rsidRPr="00AF45B0">
        <w:rPr>
          <w:rFonts w:ascii="Times New Roman" w:eastAsia="Times New Roman" w:hAnsi="Times New Roman" w:cs="Times New Roman"/>
          <w:sz w:val="24"/>
          <w:szCs w:val="24"/>
        </w:rPr>
        <w:t xml:space="preserve"> energy council.</w:t>
      </w:r>
    </w:p>
    <w:p w:rsidR="00AF45B0" w:rsidRPr="00AF45B0" w:rsidRDefault="00AF45B0" w:rsidP="00AF45B0">
      <w:pPr>
        <w:spacing w:after="0" w:line="240" w:lineRule="auto"/>
        <w:rPr>
          <w:rFonts w:ascii="Times New Roman" w:eastAsia="Times New Roman" w:hAnsi="Times New Roman" w:cs="Times New Roman"/>
          <w:sz w:val="24"/>
          <w:szCs w:val="24"/>
        </w:rPr>
      </w:pPr>
      <w:r w:rsidRPr="00AF45B0">
        <w:rPr>
          <w:rFonts w:ascii="Times New Roman" w:eastAsia="Times New Roman" w:hAnsi="Times New Roman" w:cs="Times New Roman"/>
          <w:sz w:val="24"/>
          <w:szCs w:val="24"/>
        </w:rPr>
        <w:t>Advertisement</w:t>
      </w:r>
    </w:p>
    <w:p w:rsidR="00AF45B0" w:rsidRPr="00AF45B0" w:rsidRDefault="00AF45B0" w:rsidP="00AF45B0">
      <w:pPr>
        <w:spacing w:before="100" w:beforeAutospacing="1" w:after="100" w:afterAutospacing="1" w:line="240" w:lineRule="auto"/>
        <w:rPr>
          <w:rFonts w:ascii="Times New Roman" w:eastAsia="Times New Roman" w:hAnsi="Times New Roman" w:cs="Times New Roman"/>
          <w:sz w:val="24"/>
          <w:szCs w:val="24"/>
        </w:rPr>
      </w:pPr>
      <w:r w:rsidRPr="00AF45B0">
        <w:rPr>
          <w:rFonts w:ascii="Times New Roman" w:eastAsia="Times New Roman" w:hAnsi="Times New Roman" w:cs="Times New Roman"/>
          <w:sz w:val="24"/>
          <w:szCs w:val="24"/>
        </w:rPr>
        <w:t xml:space="preserve">Now a professorial fellow at the University of Melbourne and the chair of the advisory board to the </w:t>
      </w:r>
      <w:hyperlink r:id="rId14" w:history="1">
        <w:r w:rsidRPr="00AF45B0">
          <w:rPr>
            <w:rFonts w:ascii="Times New Roman" w:eastAsia="Times New Roman" w:hAnsi="Times New Roman" w:cs="Times New Roman"/>
            <w:color w:val="0000FF"/>
            <w:sz w:val="24"/>
            <w:szCs w:val="24"/>
            <w:u w:val="single"/>
          </w:rPr>
          <w:t>Australian-German Energy Transition Hub</w:t>
        </w:r>
      </w:hyperlink>
      <w:r w:rsidRPr="00AF45B0">
        <w:rPr>
          <w:rFonts w:ascii="Times New Roman" w:eastAsia="Times New Roman" w:hAnsi="Times New Roman" w:cs="Times New Roman"/>
          <w:sz w:val="24"/>
          <w:szCs w:val="24"/>
        </w:rPr>
        <w:t xml:space="preserve">, </w:t>
      </w:r>
      <w:proofErr w:type="spellStart"/>
      <w:r w:rsidRPr="00AF45B0">
        <w:rPr>
          <w:rFonts w:ascii="Times New Roman" w:eastAsia="Times New Roman" w:hAnsi="Times New Roman" w:cs="Times New Roman"/>
          <w:sz w:val="24"/>
          <w:szCs w:val="24"/>
        </w:rPr>
        <w:t>Garnaut</w:t>
      </w:r>
      <w:proofErr w:type="spellEnd"/>
      <w:r w:rsidRPr="00AF45B0">
        <w:rPr>
          <w:rFonts w:ascii="Times New Roman" w:eastAsia="Times New Roman" w:hAnsi="Times New Roman" w:cs="Times New Roman"/>
          <w:sz w:val="24"/>
          <w:szCs w:val="24"/>
        </w:rPr>
        <w:t xml:space="preserve"> set out the three steps in lectures before the election, conscious they were consistent with the policies of both major parties.</w:t>
      </w:r>
    </w:p>
    <w:p w:rsidR="00AF45B0" w:rsidRPr="00AF45B0" w:rsidRDefault="00AF45B0" w:rsidP="00AF45B0">
      <w:pPr>
        <w:spacing w:before="100" w:beforeAutospacing="1" w:after="100" w:afterAutospacing="1" w:line="240" w:lineRule="auto"/>
        <w:rPr>
          <w:rFonts w:ascii="Times New Roman" w:eastAsia="Times New Roman" w:hAnsi="Times New Roman" w:cs="Times New Roman"/>
          <w:sz w:val="24"/>
          <w:szCs w:val="24"/>
        </w:rPr>
      </w:pPr>
      <w:r w:rsidRPr="00AF45B0">
        <w:rPr>
          <w:rFonts w:ascii="Times New Roman" w:eastAsia="Times New Roman" w:hAnsi="Times New Roman" w:cs="Times New Roman"/>
          <w:sz w:val="24"/>
          <w:szCs w:val="24"/>
        </w:rPr>
        <w:lastRenderedPageBreak/>
        <w:t>He said an emissions trading scheme, as he previously recommended and what the mislabelled “carbon tax” would have become had it not been repealed, remained an economically and environmentally superior option but he recognised it was not feasible now or in the foreseeable future.</w:t>
      </w:r>
    </w:p>
    <w:p w:rsidR="00AF45B0" w:rsidRPr="00AF45B0" w:rsidRDefault="00AF45B0" w:rsidP="00AF45B0">
      <w:pPr>
        <w:spacing w:before="100" w:beforeAutospacing="1" w:after="100" w:afterAutospacing="1" w:line="240" w:lineRule="auto"/>
        <w:rPr>
          <w:rFonts w:ascii="Times New Roman" w:eastAsia="Times New Roman" w:hAnsi="Times New Roman" w:cs="Times New Roman"/>
          <w:sz w:val="24"/>
          <w:szCs w:val="24"/>
        </w:rPr>
      </w:pPr>
      <w:r w:rsidRPr="00AF45B0">
        <w:rPr>
          <w:rFonts w:ascii="Times New Roman" w:eastAsia="Times New Roman" w:hAnsi="Times New Roman" w:cs="Times New Roman"/>
          <w:sz w:val="24"/>
          <w:szCs w:val="24"/>
        </w:rPr>
        <w:t>“There’s no need to do any more than those things in the electricity sector this electoral term,” he said. “Once everyone sees that we’re on a path to more secure, reliable, lower cost power that is giving a new future to Australian industry it will introduce some momentum.”</w:t>
      </w:r>
    </w:p>
    <w:p w:rsidR="00AF45B0" w:rsidRPr="00AF45B0" w:rsidRDefault="00AF45B0" w:rsidP="00AF45B0">
      <w:pPr>
        <w:spacing w:after="0" w:line="240" w:lineRule="auto"/>
        <w:rPr>
          <w:rFonts w:ascii="Times New Roman" w:eastAsia="Times New Roman" w:hAnsi="Times New Roman" w:cs="Times New Roman"/>
          <w:sz w:val="24"/>
          <w:szCs w:val="24"/>
        </w:rPr>
      </w:pPr>
      <w:r w:rsidRPr="00AF45B0">
        <w:rPr>
          <w:rFonts w:ascii="Times New Roman" w:eastAsia="Times New Roman" w:hAnsi="Times New Roman" w:cs="Times New Roman"/>
          <w:noProof/>
          <w:sz w:val="24"/>
          <w:szCs w:val="24"/>
        </w:rPr>
        <w:drawing>
          <wp:inline distT="0" distB="0" distL="0" distR="0">
            <wp:extent cx="4381500" cy="2628900"/>
            <wp:effectExtent l="0" t="0" r="0" b="0"/>
            <wp:docPr id="17" name="Picture 17" descr="https://i.guim.co.uk/img/media/2f7e97d9e48eff00ee3f7e994f0890ac2b6d79ff/0_276_4256_2554/master/4256.jpg?width=460&amp;quality=85&amp;auto=format&amp;fit=max&amp;s=6e1310ad4f2ae7949c91304043f38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guim.co.uk/img/media/2f7e97d9e48eff00ee3f7e994f0890ac2b6d79ff/0_276_4256_2554/master/4256.jpg?width=460&amp;quality=85&amp;auto=format&amp;fit=max&amp;s=6e1310ad4f2ae7949c91304043f3886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81500" cy="2628900"/>
                    </a:xfrm>
                    <a:prstGeom prst="rect">
                      <a:avLst/>
                    </a:prstGeom>
                    <a:noFill/>
                    <a:ln>
                      <a:noFill/>
                    </a:ln>
                  </pic:spPr>
                </pic:pic>
              </a:graphicData>
            </a:graphic>
          </wp:inline>
        </w:drawing>
      </w:r>
    </w:p>
    <w:p w:rsidR="00AF45B0" w:rsidRPr="00AF45B0" w:rsidRDefault="00AF45B0" w:rsidP="00AF45B0">
      <w:pPr>
        <w:spacing w:before="100" w:beforeAutospacing="1" w:after="100" w:afterAutospacing="1" w:line="240" w:lineRule="auto"/>
        <w:rPr>
          <w:rFonts w:ascii="Times New Roman" w:eastAsia="Times New Roman" w:hAnsi="Times New Roman" w:cs="Times New Roman"/>
          <w:sz w:val="24"/>
          <w:szCs w:val="24"/>
        </w:rPr>
      </w:pPr>
      <w:r w:rsidRPr="00AF45B0">
        <w:rPr>
          <w:rFonts w:ascii="Times New Roman" w:eastAsia="Times New Roman" w:hAnsi="Times New Roman" w:cs="Times New Roman"/>
          <w:sz w:val="24"/>
          <w:szCs w:val="24"/>
        </w:rPr>
        <w:t xml:space="preserve">Superpower builds on the knowledge, yet to take hold in some political and media discussions, that Australia implicitly signed up to a goal of net zero global greenhouse gas emissions by 2050 when it joined the </w:t>
      </w:r>
      <w:hyperlink r:id="rId16" w:history="1">
        <w:r w:rsidRPr="00AF45B0">
          <w:rPr>
            <w:rFonts w:ascii="Times New Roman" w:eastAsia="Times New Roman" w:hAnsi="Times New Roman" w:cs="Times New Roman"/>
            <w:color w:val="0000FF"/>
            <w:sz w:val="24"/>
            <w:szCs w:val="24"/>
            <w:u w:val="single"/>
          </w:rPr>
          <w:t>2015 Paris agreement</w:t>
        </w:r>
      </w:hyperlink>
      <w:r w:rsidRPr="00AF45B0">
        <w:rPr>
          <w:rFonts w:ascii="Times New Roman" w:eastAsia="Times New Roman" w:hAnsi="Times New Roman" w:cs="Times New Roman"/>
          <w:sz w:val="24"/>
          <w:szCs w:val="24"/>
        </w:rPr>
        <w:t>.</w:t>
      </w:r>
    </w:p>
    <w:p w:rsidR="00AF45B0" w:rsidRPr="00AF45B0" w:rsidRDefault="00AF45B0" w:rsidP="00AF45B0">
      <w:pPr>
        <w:spacing w:before="100" w:beforeAutospacing="1" w:after="100" w:afterAutospacing="1" w:line="240" w:lineRule="auto"/>
        <w:rPr>
          <w:rFonts w:ascii="Times New Roman" w:eastAsia="Times New Roman" w:hAnsi="Times New Roman" w:cs="Times New Roman"/>
          <w:sz w:val="24"/>
          <w:szCs w:val="24"/>
        </w:rPr>
      </w:pPr>
      <w:r w:rsidRPr="00AF45B0">
        <w:rPr>
          <w:rFonts w:ascii="Times New Roman" w:eastAsia="Times New Roman" w:hAnsi="Times New Roman" w:cs="Times New Roman"/>
          <w:sz w:val="24"/>
          <w:szCs w:val="24"/>
        </w:rPr>
        <w:t xml:space="preserve">More than 60 countries have </w:t>
      </w:r>
      <w:hyperlink r:id="rId17" w:history="1">
        <w:r w:rsidRPr="00AF45B0">
          <w:rPr>
            <w:rFonts w:ascii="Times New Roman" w:eastAsia="Times New Roman" w:hAnsi="Times New Roman" w:cs="Times New Roman"/>
            <w:color w:val="0000FF"/>
            <w:sz w:val="24"/>
            <w:szCs w:val="24"/>
            <w:u w:val="single"/>
          </w:rPr>
          <w:t>set targets of net zero emissions</w:t>
        </w:r>
      </w:hyperlink>
      <w:r w:rsidRPr="00AF45B0">
        <w:rPr>
          <w:rFonts w:ascii="Times New Roman" w:eastAsia="Times New Roman" w:hAnsi="Times New Roman" w:cs="Times New Roman"/>
          <w:sz w:val="24"/>
          <w:szCs w:val="24"/>
        </w:rPr>
        <w:t xml:space="preserve"> by 2050. Australia has a 2030 target of a 26-28% cut below 2005 levels but, like China and the US, has not set a longer-term target. Australia’s emissions have increased </w:t>
      </w:r>
      <w:hyperlink r:id="rId18" w:history="1">
        <w:r w:rsidRPr="00AF45B0">
          <w:rPr>
            <w:rFonts w:ascii="Times New Roman" w:eastAsia="Times New Roman" w:hAnsi="Times New Roman" w:cs="Times New Roman"/>
            <w:color w:val="0000FF"/>
            <w:sz w:val="24"/>
            <w:szCs w:val="24"/>
            <w:u w:val="single"/>
          </w:rPr>
          <w:t>each year since 2015</w:t>
        </w:r>
      </w:hyperlink>
      <w:r w:rsidRPr="00AF45B0">
        <w:rPr>
          <w:rFonts w:ascii="Times New Roman" w:eastAsia="Times New Roman" w:hAnsi="Times New Roman" w:cs="Times New Roman"/>
          <w:sz w:val="24"/>
          <w:szCs w:val="24"/>
        </w:rPr>
        <w:t>.</w:t>
      </w:r>
    </w:p>
    <w:p w:rsidR="00AF45B0" w:rsidRPr="00AF45B0" w:rsidRDefault="00AF45B0" w:rsidP="00AF45B0">
      <w:pPr>
        <w:spacing w:before="100" w:beforeAutospacing="1" w:after="100" w:afterAutospacing="1" w:line="240" w:lineRule="auto"/>
        <w:rPr>
          <w:rFonts w:ascii="Times New Roman" w:eastAsia="Times New Roman" w:hAnsi="Times New Roman" w:cs="Times New Roman"/>
          <w:sz w:val="24"/>
          <w:szCs w:val="24"/>
        </w:rPr>
      </w:pPr>
      <w:r w:rsidRPr="00AF45B0">
        <w:rPr>
          <w:rFonts w:ascii="Times New Roman" w:eastAsia="Times New Roman" w:hAnsi="Times New Roman" w:cs="Times New Roman"/>
          <w:sz w:val="24"/>
          <w:szCs w:val="24"/>
        </w:rPr>
        <w:t xml:space="preserve">Angus Taylor, the emissions reduction minister, </w:t>
      </w:r>
      <w:hyperlink r:id="rId19" w:history="1">
        <w:r w:rsidRPr="00AF45B0">
          <w:rPr>
            <w:rFonts w:ascii="Times New Roman" w:eastAsia="Times New Roman" w:hAnsi="Times New Roman" w:cs="Times New Roman"/>
            <w:color w:val="0000FF"/>
            <w:sz w:val="24"/>
            <w:szCs w:val="24"/>
            <w:u w:val="single"/>
          </w:rPr>
          <w:t>has appointed a panel</w:t>
        </w:r>
      </w:hyperlink>
      <w:r w:rsidRPr="00AF45B0">
        <w:rPr>
          <w:rFonts w:ascii="Times New Roman" w:eastAsia="Times New Roman" w:hAnsi="Times New Roman" w:cs="Times New Roman"/>
          <w:sz w:val="24"/>
          <w:szCs w:val="24"/>
        </w:rPr>
        <w:t xml:space="preserve"> headed by Grant King, the outgoing president of the Business Council of Australia, to make quick suggestions on ways to improve </w:t>
      </w:r>
      <w:hyperlink r:id="rId20" w:history="1">
        <w:r w:rsidRPr="00AF45B0">
          <w:rPr>
            <w:rFonts w:ascii="Times New Roman" w:eastAsia="Times New Roman" w:hAnsi="Times New Roman" w:cs="Times New Roman"/>
            <w:color w:val="0000FF"/>
            <w:sz w:val="24"/>
            <w:szCs w:val="24"/>
            <w:u w:val="single"/>
          </w:rPr>
          <w:t>the emissions reduction fund</w:t>
        </w:r>
      </w:hyperlink>
      <w:r w:rsidRPr="00AF45B0">
        <w:rPr>
          <w:rFonts w:ascii="Times New Roman" w:eastAsia="Times New Roman" w:hAnsi="Times New Roman" w:cs="Times New Roman"/>
          <w:sz w:val="24"/>
          <w:szCs w:val="24"/>
        </w:rPr>
        <w:t>, the government’s main climate policy.</w:t>
      </w:r>
    </w:p>
    <w:p w:rsidR="00AF45B0" w:rsidRPr="00AF45B0" w:rsidRDefault="00AF45B0" w:rsidP="00AF45B0">
      <w:pPr>
        <w:spacing w:after="0" w:line="240" w:lineRule="auto"/>
        <w:rPr>
          <w:rFonts w:ascii="Times New Roman" w:eastAsia="Times New Roman" w:hAnsi="Times New Roman" w:cs="Times New Roman"/>
          <w:sz w:val="24"/>
          <w:szCs w:val="24"/>
        </w:rPr>
      </w:pPr>
      <w:r w:rsidRPr="00AF45B0">
        <w:rPr>
          <w:rFonts w:ascii="Times New Roman" w:eastAsia="Times New Roman" w:hAnsi="Times New Roman" w:cs="Times New Roman"/>
          <w:noProof/>
          <w:sz w:val="24"/>
          <w:szCs w:val="24"/>
        </w:rPr>
        <w:lastRenderedPageBreak/>
        <w:drawing>
          <wp:inline distT="0" distB="0" distL="0" distR="0">
            <wp:extent cx="4381500" cy="2628900"/>
            <wp:effectExtent l="0" t="0" r="0" b="0"/>
            <wp:docPr id="16" name="Picture 16" descr="https://i.guim.co.uk/img/media/e34f2c2e61e4b8b726fc2f538e3baf3e2b374856/0_0_5404_3242/master/5404.jpg?width=460&amp;quality=85&amp;auto=format&amp;fit=max&amp;s=0edd561e7facf2ef728010b15150e5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guim.co.uk/img/media/e34f2c2e61e4b8b726fc2f538e3baf3e2b374856/0_0_5404_3242/master/5404.jpg?width=460&amp;quality=85&amp;auto=format&amp;fit=max&amp;s=0edd561e7facf2ef728010b15150e56c"/>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81500" cy="2628900"/>
                    </a:xfrm>
                    <a:prstGeom prst="rect">
                      <a:avLst/>
                    </a:prstGeom>
                    <a:noFill/>
                    <a:ln>
                      <a:noFill/>
                    </a:ln>
                  </pic:spPr>
                </pic:pic>
              </a:graphicData>
            </a:graphic>
          </wp:inline>
        </w:drawing>
      </w:r>
    </w:p>
    <w:p w:rsidR="00AF45B0" w:rsidRPr="00AF45B0" w:rsidRDefault="00AF45B0" w:rsidP="00AF45B0">
      <w:pPr>
        <w:spacing w:before="100" w:beforeAutospacing="1" w:after="100" w:afterAutospacing="1" w:line="240" w:lineRule="auto"/>
        <w:rPr>
          <w:rFonts w:ascii="Times New Roman" w:eastAsia="Times New Roman" w:hAnsi="Times New Roman" w:cs="Times New Roman"/>
          <w:sz w:val="24"/>
          <w:szCs w:val="24"/>
        </w:rPr>
      </w:pPr>
      <w:proofErr w:type="spellStart"/>
      <w:r w:rsidRPr="00AF45B0">
        <w:rPr>
          <w:rFonts w:ascii="Times New Roman" w:eastAsia="Times New Roman" w:hAnsi="Times New Roman" w:cs="Times New Roman"/>
          <w:sz w:val="24"/>
          <w:szCs w:val="24"/>
        </w:rPr>
        <w:t>Garnaut</w:t>
      </w:r>
      <w:proofErr w:type="spellEnd"/>
      <w:r w:rsidRPr="00AF45B0">
        <w:rPr>
          <w:rFonts w:ascii="Times New Roman" w:eastAsia="Times New Roman" w:hAnsi="Times New Roman" w:cs="Times New Roman"/>
          <w:sz w:val="24"/>
          <w:szCs w:val="24"/>
        </w:rPr>
        <w:t xml:space="preserve"> found that, even more than when his first review was published in 2008, Australia had more to lose from escalating emissions than other wealthy nations and more to gain from acting. If Australia rose to the climate challenge it would emerge as a “global superpower in energy, low carbon industry and absorption of carbon in the landscape”.</w:t>
      </w:r>
    </w:p>
    <w:p w:rsidR="00AF45B0" w:rsidRPr="00AF45B0" w:rsidRDefault="00AF45B0" w:rsidP="00AF45B0">
      <w:pPr>
        <w:spacing w:before="100" w:beforeAutospacing="1" w:after="100" w:afterAutospacing="1" w:line="240" w:lineRule="auto"/>
        <w:rPr>
          <w:rFonts w:ascii="Times New Roman" w:eastAsia="Times New Roman" w:hAnsi="Times New Roman" w:cs="Times New Roman"/>
          <w:sz w:val="24"/>
          <w:szCs w:val="24"/>
        </w:rPr>
      </w:pPr>
      <w:r w:rsidRPr="00AF45B0">
        <w:rPr>
          <w:rFonts w:ascii="Times New Roman" w:eastAsia="Times New Roman" w:hAnsi="Times New Roman" w:cs="Times New Roman"/>
          <w:sz w:val="24"/>
          <w:szCs w:val="24"/>
        </w:rPr>
        <w:t>He said the cost of cutting emissions had fallen “far below” what modelling suggested 11 years ago. “No other developed country has a comparable opportunity for large-scale, firm, zero-emissions power, supplied at low cost,” he said.</w:t>
      </w:r>
    </w:p>
    <w:p w:rsidR="00AF45B0" w:rsidRPr="00AF45B0" w:rsidRDefault="00AF45B0" w:rsidP="00AF45B0">
      <w:pPr>
        <w:spacing w:before="100" w:beforeAutospacing="1" w:after="100" w:afterAutospacing="1" w:line="240" w:lineRule="auto"/>
        <w:rPr>
          <w:rFonts w:ascii="Times New Roman" w:eastAsia="Times New Roman" w:hAnsi="Times New Roman" w:cs="Times New Roman"/>
          <w:sz w:val="24"/>
          <w:szCs w:val="24"/>
        </w:rPr>
      </w:pPr>
      <w:r w:rsidRPr="00AF45B0">
        <w:rPr>
          <w:rFonts w:ascii="Times New Roman" w:eastAsia="Times New Roman" w:hAnsi="Times New Roman" w:cs="Times New Roman"/>
          <w:sz w:val="24"/>
          <w:szCs w:val="24"/>
        </w:rPr>
        <w:t xml:space="preserve">In 2008, he found the world moving to tackle rising emissions would hurt the competitiveness of Australian industries in the short term. But </w:t>
      </w:r>
      <w:hyperlink r:id="rId22" w:history="1">
        <w:r w:rsidRPr="00AF45B0">
          <w:rPr>
            <w:rFonts w:ascii="Times New Roman" w:eastAsia="Times New Roman" w:hAnsi="Times New Roman" w:cs="Times New Roman"/>
            <w:color w:val="0000FF"/>
            <w:sz w:val="24"/>
            <w:szCs w:val="24"/>
            <w:u w:val="single"/>
          </w:rPr>
          <w:t>the dramatic decline in the cost of renewable energy</w:t>
        </w:r>
      </w:hyperlink>
      <w:r w:rsidRPr="00AF45B0">
        <w:rPr>
          <w:rFonts w:ascii="Times New Roman" w:eastAsia="Times New Roman" w:hAnsi="Times New Roman" w:cs="Times New Roman"/>
          <w:sz w:val="24"/>
          <w:szCs w:val="24"/>
        </w:rPr>
        <w:t xml:space="preserve"> had brought forward by a decade the time when cheap wind and solar power could provide the country with an advantage in energy-intensive manufacturing.</w:t>
      </w:r>
    </w:p>
    <w:p w:rsidR="00AF45B0" w:rsidRPr="00AF45B0" w:rsidRDefault="00AF45B0" w:rsidP="00AF45B0">
      <w:pPr>
        <w:spacing w:before="100" w:beforeAutospacing="1" w:after="100" w:afterAutospacing="1" w:line="240" w:lineRule="auto"/>
        <w:rPr>
          <w:rFonts w:ascii="Times New Roman" w:eastAsia="Times New Roman" w:hAnsi="Times New Roman" w:cs="Times New Roman"/>
          <w:sz w:val="24"/>
          <w:szCs w:val="24"/>
        </w:rPr>
      </w:pPr>
      <w:r w:rsidRPr="00AF45B0">
        <w:rPr>
          <w:rFonts w:ascii="Times New Roman" w:eastAsia="Times New Roman" w:hAnsi="Times New Roman" w:cs="Times New Roman"/>
          <w:sz w:val="24"/>
          <w:szCs w:val="24"/>
        </w:rPr>
        <w:t xml:space="preserve">Along with </w:t>
      </w:r>
      <w:hyperlink r:id="rId23" w:history="1">
        <w:r w:rsidRPr="00AF45B0">
          <w:rPr>
            <w:rFonts w:ascii="Times New Roman" w:eastAsia="Times New Roman" w:hAnsi="Times New Roman" w:cs="Times New Roman"/>
            <w:color w:val="0000FF"/>
            <w:sz w:val="24"/>
            <w:szCs w:val="24"/>
            <w:u w:val="single"/>
          </w:rPr>
          <w:t>the expected development of green hydrogen</w:t>
        </w:r>
      </w:hyperlink>
      <w:r w:rsidRPr="00AF45B0">
        <w:rPr>
          <w:rFonts w:ascii="Times New Roman" w:eastAsia="Times New Roman" w:hAnsi="Times New Roman" w:cs="Times New Roman"/>
          <w:sz w:val="24"/>
          <w:szCs w:val="24"/>
        </w:rPr>
        <w:t>, it could help make Australia a natural home for expanded industries in aluminium, steel, silicon and ammonia. He said this would benefit regional centres in every state, including the Pilbara in Western Australia, the Upper Spencer Gulf in South Australia, Portland and the Latrobe Valley in Victoria, Newcastle in NSW, Townsville, Gladstone and Mackay in Queensland and parts of Tasmania.</w:t>
      </w:r>
    </w:p>
    <w:p w:rsidR="00AF45B0" w:rsidRPr="00AF45B0" w:rsidRDefault="00AF45B0" w:rsidP="00AF45B0">
      <w:pPr>
        <w:spacing w:after="0" w:line="240" w:lineRule="auto"/>
        <w:rPr>
          <w:rFonts w:ascii="Times New Roman" w:eastAsia="Times New Roman" w:hAnsi="Times New Roman" w:cs="Times New Roman"/>
          <w:sz w:val="24"/>
          <w:szCs w:val="24"/>
        </w:rPr>
      </w:pPr>
      <w:r w:rsidRPr="00AF45B0">
        <w:rPr>
          <w:rFonts w:ascii="Times New Roman" w:eastAsia="Times New Roman" w:hAnsi="Times New Roman" w:cs="Times New Roman"/>
          <w:noProof/>
          <w:sz w:val="24"/>
          <w:szCs w:val="24"/>
        </w:rPr>
        <w:lastRenderedPageBreak/>
        <w:drawing>
          <wp:inline distT="0" distB="0" distL="0" distR="0">
            <wp:extent cx="4381500" cy="2628900"/>
            <wp:effectExtent l="0" t="0" r="0" b="0"/>
            <wp:docPr id="15" name="Picture 15" descr="https://i.guim.co.uk/img/media/d86aca5ffae09f57eed59a523749d8ae3b5fffbf/0_200_3000_1800/master/3000.jpg?width=460&amp;quality=85&amp;auto=format&amp;fit=max&amp;s=cc6c1c8e34ed349c4d9a3f5d77f3f0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guim.co.uk/img/media/d86aca5ffae09f57eed59a523749d8ae3b5fffbf/0_200_3000_1800/master/3000.jpg?width=460&amp;quality=85&amp;auto=format&amp;fit=max&amp;s=cc6c1c8e34ed349c4d9a3f5d77f3f0e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81500" cy="2628900"/>
                    </a:xfrm>
                    <a:prstGeom prst="rect">
                      <a:avLst/>
                    </a:prstGeom>
                    <a:noFill/>
                    <a:ln>
                      <a:noFill/>
                    </a:ln>
                  </pic:spPr>
                </pic:pic>
              </a:graphicData>
            </a:graphic>
          </wp:inline>
        </w:drawing>
      </w:r>
    </w:p>
    <w:p w:rsidR="00AF45B0" w:rsidRPr="00AF45B0" w:rsidRDefault="00AF45B0" w:rsidP="00AF45B0">
      <w:pPr>
        <w:spacing w:before="100" w:beforeAutospacing="1" w:after="100" w:afterAutospacing="1" w:line="240" w:lineRule="auto"/>
        <w:rPr>
          <w:rFonts w:ascii="Times New Roman" w:eastAsia="Times New Roman" w:hAnsi="Times New Roman" w:cs="Times New Roman"/>
          <w:sz w:val="24"/>
          <w:szCs w:val="24"/>
        </w:rPr>
      </w:pPr>
      <w:proofErr w:type="spellStart"/>
      <w:r w:rsidRPr="00AF45B0">
        <w:rPr>
          <w:rFonts w:ascii="Times New Roman" w:eastAsia="Times New Roman" w:hAnsi="Times New Roman" w:cs="Times New Roman"/>
          <w:sz w:val="24"/>
          <w:szCs w:val="24"/>
        </w:rPr>
        <w:t>Garnaut</w:t>
      </w:r>
      <w:proofErr w:type="spellEnd"/>
      <w:r w:rsidRPr="00AF45B0">
        <w:rPr>
          <w:rFonts w:ascii="Times New Roman" w:eastAsia="Times New Roman" w:hAnsi="Times New Roman" w:cs="Times New Roman"/>
          <w:sz w:val="24"/>
          <w:szCs w:val="24"/>
        </w:rPr>
        <w:t xml:space="preserve"> found Australia has also barely begun to explore the extent to which it could build an industry out of capturing carbon in soils, woodlands and forests. Superpower suggests up to 1bn tonnes a year could be captured, nearly twice Australia’s annual emissions.</w:t>
      </w:r>
    </w:p>
    <w:p w:rsidR="00AF45B0" w:rsidRPr="00AF45B0" w:rsidRDefault="00AF45B0" w:rsidP="00AF45B0">
      <w:pPr>
        <w:spacing w:before="100" w:beforeAutospacing="1" w:after="100" w:afterAutospacing="1" w:line="240" w:lineRule="auto"/>
        <w:rPr>
          <w:rFonts w:ascii="Times New Roman" w:eastAsia="Times New Roman" w:hAnsi="Times New Roman" w:cs="Times New Roman"/>
          <w:sz w:val="24"/>
          <w:szCs w:val="24"/>
        </w:rPr>
      </w:pPr>
      <w:r w:rsidRPr="00AF45B0">
        <w:rPr>
          <w:rFonts w:ascii="Times New Roman" w:eastAsia="Times New Roman" w:hAnsi="Times New Roman" w:cs="Times New Roman"/>
          <w:sz w:val="24"/>
          <w:szCs w:val="24"/>
        </w:rPr>
        <w:t>“It is of national economic consequence that we undertake the research to define the scale of and the means of unlocking the opportunity,” he said.</w:t>
      </w:r>
    </w:p>
    <w:p w:rsidR="00AF45B0" w:rsidRPr="00AF45B0" w:rsidRDefault="00AF45B0" w:rsidP="00AF45B0">
      <w:pPr>
        <w:spacing w:before="100" w:beforeAutospacing="1" w:after="100" w:afterAutospacing="1" w:line="240" w:lineRule="auto"/>
        <w:rPr>
          <w:rFonts w:ascii="Times New Roman" w:eastAsia="Times New Roman" w:hAnsi="Times New Roman" w:cs="Times New Roman"/>
          <w:sz w:val="24"/>
          <w:szCs w:val="24"/>
        </w:rPr>
      </w:pPr>
      <w:r w:rsidRPr="00AF45B0">
        <w:rPr>
          <w:rFonts w:ascii="Times New Roman" w:eastAsia="Times New Roman" w:hAnsi="Times New Roman" w:cs="Times New Roman"/>
          <w:sz w:val="24"/>
          <w:szCs w:val="24"/>
        </w:rPr>
        <w:t xml:space="preserve">He said tapping that value would require creating a market. Initially, that could involve offsetting fugitive emissions, particularly from </w:t>
      </w:r>
      <w:hyperlink r:id="rId25" w:history="1">
        <w:r w:rsidRPr="00AF45B0">
          <w:rPr>
            <w:rFonts w:ascii="Times New Roman" w:eastAsia="Times New Roman" w:hAnsi="Times New Roman" w:cs="Times New Roman"/>
            <w:color w:val="0000FF"/>
            <w:sz w:val="24"/>
            <w:szCs w:val="24"/>
            <w:u w:val="single"/>
          </w:rPr>
          <w:t>new liquefied natural gas production</w:t>
        </w:r>
      </w:hyperlink>
      <w:r w:rsidRPr="00AF45B0">
        <w:rPr>
          <w:rFonts w:ascii="Times New Roman" w:eastAsia="Times New Roman" w:hAnsi="Times New Roman" w:cs="Times New Roman"/>
          <w:sz w:val="24"/>
          <w:szCs w:val="24"/>
        </w:rPr>
        <w:t xml:space="preserve">, which are the </w:t>
      </w:r>
      <w:hyperlink r:id="rId26" w:history="1">
        <w:r w:rsidRPr="00AF45B0">
          <w:rPr>
            <w:rFonts w:ascii="Times New Roman" w:eastAsia="Times New Roman" w:hAnsi="Times New Roman" w:cs="Times New Roman"/>
            <w:color w:val="0000FF"/>
            <w:sz w:val="24"/>
            <w:szCs w:val="24"/>
            <w:u w:val="single"/>
          </w:rPr>
          <w:t>main reason national pollution has increased</w:t>
        </w:r>
      </w:hyperlink>
      <w:r w:rsidRPr="00AF45B0">
        <w:rPr>
          <w:rFonts w:ascii="Times New Roman" w:eastAsia="Times New Roman" w:hAnsi="Times New Roman" w:cs="Times New Roman"/>
          <w:sz w:val="24"/>
          <w:szCs w:val="24"/>
        </w:rPr>
        <w:t>.</w:t>
      </w:r>
    </w:p>
    <w:p w:rsidR="00AF45B0" w:rsidRPr="00AF45B0" w:rsidRDefault="00AF45B0" w:rsidP="00AF45B0">
      <w:pPr>
        <w:spacing w:before="100" w:beforeAutospacing="1" w:after="100" w:afterAutospacing="1" w:line="240" w:lineRule="auto"/>
        <w:rPr>
          <w:rFonts w:ascii="Times New Roman" w:eastAsia="Times New Roman" w:hAnsi="Times New Roman" w:cs="Times New Roman"/>
          <w:sz w:val="24"/>
          <w:szCs w:val="24"/>
        </w:rPr>
      </w:pPr>
      <w:r w:rsidRPr="00AF45B0">
        <w:rPr>
          <w:rFonts w:ascii="Times New Roman" w:eastAsia="Times New Roman" w:hAnsi="Times New Roman" w:cs="Times New Roman"/>
          <w:sz w:val="24"/>
          <w:szCs w:val="24"/>
        </w:rPr>
        <w:t xml:space="preserve">In the longer term, credits would need to be sold on the European market (where the carbon price is </w:t>
      </w:r>
      <w:hyperlink r:id="rId27" w:history="1">
        <w:r w:rsidRPr="00AF45B0">
          <w:rPr>
            <w:rFonts w:ascii="Times New Roman" w:eastAsia="Times New Roman" w:hAnsi="Times New Roman" w:cs="Times New Roman"/>
            <w:color w:val="0000FF"/>
            <w:sz w:val="24"/>
            <w:szCs w:val="24"/>
            <w:u w:val="single"/>
          </w:rPr>
          <w:t xml:space="preserve">currently equivalent to about </w:t>
        </w:r>
        <w:proofErr w:type="gramStart"/>
        <w:r w:rsidRPr="00AF45B0">
          <w:rPr>
            <w:rFonts w:ascii="Times New Roman" w:eastAsia="Times New Roman" w:hAnsi="Times New Roman" w:cs="Times New Roman"/>
            <w:color w:val="0000FF"/>
            <w:sz w:val="24"/>
            <w:szCs w:val="24"/>
            <w:u w:val="single"/>
          </w:rPr>
          <w:t>A$</w:t>
        </w:r>
        <w:proofErr w:type="gramEnd"/>
        <w:r w:rsidRPr="00AF45B0">
          <w:rPr>
            <w:rFonts w:ascii="Times New Roman" w:eastAsia="Times New Roman" w:hAnsi="Times New Roman" w:cs="Times New Roman"/>
            <w:color w:val="0000FF"/>
            <w:sz w:val="24"/>
            <w:szCs w:val="24"/>
            <w:u w:val="single"/>
          </w:rPr>
          <w:t>40</w:t>
        </w:r>
      </w:hyperlink>
      <w:r w:rsidRPr="00AF45B0">
        <w:rPr>
          <w:rFonts w:ascii="Times New Roman" w:eastAsia="Times New Roman" w:hAnsi="Times New Roman" w:cs="Times New Roman"/>
          <w:sz w:val="24"/>
          <w:szCs w:val="24"/>
        </w:rPr>
        <w:t>) and other international markets as they emerged.</w:t>
      </w:r>
      <w:bookmarkStart w:id="0" w:name="_GoBack"/>
      <w:bookmarkEnd w:id="0"/>
    </w:p>
    <w:sectPr w:rsidR="00AF45B0" w:rsidRPr="00AF45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4283D"/>
    <w:multiLevelType w:val="multilevel"/>
    <w:tmpl w:val="E1F2A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E625AB"/>
    <w:multiLevelType w:val="multilevel"/>
    <w:tmpl w:val="81621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D110F8"/>
    <w:multiLevelType w:val="multilevel"/>
    <w:tmpl w:val="57C6B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3305E1"/>
    <w:multiLevelType w:val="multilevel"/>
    <w:tmpl w:val="6B528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EE0263"/>
    <w:multiLevelType w:val="multilevel"/>
    <w:tmpl w:val="5F4AF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657324"/>
    <w:multiLevelType w:val="multilevel"/>
    <w:tmpl w:val="1F661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830FD5"/>
    <w:multiLevelType w:val="multilevel"/>
    <w:tmpl w:val="0C160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9F2A42"/>
    <w:multiLevelType w:val="multilevel"/>
    <w:tmpl w:val="E050EC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652CE6"/>
    <w:multiLevelType w:val="multilevel"/>
    <w:tmpl w:val="5A2CA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CE307C"/>
    <w:multiLevelType w:val="multilevel"/>
    <w:tmpl w:val="63204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8A5682"/>
    <w:multiLevelType w:val="multilevel"/>
    <w:tmpl w:val="EB025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C327BB"/>
    <w:multiLevelType w:val="multilevel"/>
    <w:tmpl w:val="D3F63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C2006A"/>
    <w:multiLevelType w:val="multilevel"/>
    <w:tmpl w:val="11E4A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102D7D"/>
    <w:multiLevelType w:val="multilevel"/>
    <w:tmpl w:val="7F3CB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202051"/>
    <w:multiLevelType w:val="multilevel"/>
    <w:tmpl w:val="0F58F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C232D6"/>
    <w:multiLevelType w:val="multilevel"/>
    <w:tmpl w:val="D4320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731006"/>
    <w:multiLevelType w:val="multilevel"/>
    <w:tmpl w:val="F8C68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5D46AB"/>
    <w:multiLevelType w:val="multilevel"/>
    <w:tmpl w:val="AEEC0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C63B84"/>
    <w:multiLevelType w:val="multilevel"/>
    <w:tmpl w:val="F44CB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6D4376"/>
    <w:multiLevelType w:val="multilevel"/>
    <w:tmpl w:val="A550A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623D26"/>
    <w:multiLevelType w:val="multilevel"/>
    <w:tmpl w:val="2F4CD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685AA9"/>
    <w:multiLevelType w:val="multilevel"/>
    <w:tmpl w:val="B45CD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1B7063"/>
    <w:multiLevelType w:val="multilevel"/>
    <w:tmpl w:val="B5AAB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2"/>
  </w:num>
  <w:num w:numId="3">
    <w:abstractNumId w:val="2"/>
  </w:num>
  <w:num w:numId="4">
    <w:abstractNumId w:val="5"/>
  </w:num>
  <w:num w:numId="5">
    <w:abstractNumId w:val="3"/>
  </w:num>
  <w:num w:numId="6">
    <w:abstractNumId w:val="22"/>
  </w:num>
  <w:num w:numId="7">
    <w:abstractNumId w:val="0"/>
  </w:num>
  <w:num w:numId="8">
    <w:abstractNumId w:val="20"/>
  </w:num>
  <w:num w:numId="9">
    <w:abstractNumId w:val="14"/>
  </w:num>
  <w:num w:numId="10">
    <w:abstractNumId w:val="1"/>
  </w:num>
  <w:num w:numId="11">
    <w:abstractNumId w:val="9"/>
  </w:num>
  <w:num w:numId="12">
    <w:abstractNumId w:val="6"/>
  </w:num>
  <w:num w:numId="13">
    <w:abstractNumId w:val="19"/>
  </w:num>
  <w:num w:numId="14">
    <w:abstractNumId w:val="21"/>
  </w:num>
  <w:num w:numId="15">
    <w:abstractNumId w:val="7"/>
  </w:num>
  <w:num w:numId="16">
    <w:abstractNumId w:val="10"/>
  </w:num>
  <w:num w:numId="17">
    <w:abstractNumId w:val="11"/>
  </w:num>
  <w:num w:numId="18">
    <w:abstractNumId w:val="17"/>
  </w:num>
  <w:num w:numId="19">
    <w:abstractNumId w:val="15"/>
  </w:num>
  <w:num w:numId="20">
    <w:abstractNumId w:val="8"/>
  </w:num>
  <w:num w:numId="21">
    <w:abstractNumId w:val="4"/>
  </w:num>
  <w:num w:numId="22">
    <w:abstractNumId w:val="18"/>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5B0"/>
    <w:rsid w:val="0047290C"/>
    <w:rsid w:val="00AF45B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DBC574-1F3E-48E1-924A-E63C6F264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F45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F45B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F45B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F45B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5B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F45B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F45B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F45B0"/>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AF45B0"/>
    <w:rPr>
      <w:color w:val="0000FF"/>
      <w:u w:val="single"/>
    </w:rPr>
  </w:style>
  <w:style w:type="character" w:customStyle="1" w:styleId="u-h">
    <w:name w:val="u-h"/>
    <w:basedOn w:val="DefaultParagraphFont"/>
    <w:rsid w:val="00AF45B0"/>
  </w:style>
  <w:style w:type="character" w:customStyle="1" w:styleId="labellink-wrapper">
    <w:name w:val="label__link-wrapper"/>
    <w:basedOn w:val="DefaultParagraphFont"/>
    <w:rsid w:val="00AF45B0"/>
  </w:style>
  <w:style w:type="character" w:styleId="Strong">
    <w:name w:val="Strong"/>
    <w:basedOn w:val="DefaultParagraphFont"/>
    <w:uiPriority w:val="22"/>
    <w:qFormat/>
    <w:rsid w:val="00AF45B0"/>
    <w:rPr>
      <w:b/>
      <w:bCs/>
    </w:rPr>
  </w:style>
  <w:style w:type="paragraph" w:styleId="NormalWeb">
    <w:name w:val="Normal (Web)"/>
    <w:basedOn w:val="Normal"/>
    <w:uiPriority w:val="99"/>
    <w:semiHidden/>
    <w:unhideWhenUsed/>
    <w:rsid w:val="00AF45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yline">
    <w:name w:val="byline"/>
    <w:basedOn w:val="Normal"/>
    <w:rsid w:val="00AF45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dateline">
    <w:name w:val="content__dateline"/>
    <w:basedOn w:val="Normal"/>
    <w:rsid w:val="00AF45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dateline-time">
    <w:name w:val="content__dateline-time"/>
    <w:basedOn w:val="DefaultParagraphFont"/>
    <w:rsid w:val="00AF45B0"/>
  </w:style>
  <w:style w:type="character" w:customStyle="1" w:styleId="sharecounttext">
    <w:name w:val="sharecount__text"/>
    <w:basedOn w:val="DefaultParagraphFont"/>
    <w:rsid w:val="00AF45B0"/>
  </w:style>
  <w:style w:type="character" w:customStyle="1" w:styleId="submetalabel">
    <w:name w:val="submeta__label"/>
    <w:basedOn w:val="DefaultParagraphFont"/>
    <w:rsid w:val="00AF45B0"/>
  </w:style>
  <w:style w:type="character" w:customStyle="1" w:styleId="syndicationlink">
    <w:name w:val="syndication__link"/>
    <w:basedOn w:val="DefaultParagraphFont"/>
    <w:rsid w:val="00AF45B0"/>
  </w:style>
  <w:style w:type="character" w:customStyle="1" w:styleId="component-buttoncontent">
    <w:name w:val="component-button__content"/>
    <w:basedOn w:val="DefaultParagraphFont"/>
    <w:rsid w:val="00AF45B0"/>
  </w:style>
  <w:style w:type="character" w:customStyle="1" w:styleId="right-most-popularkicker">
    <w:name w:val="right-most-popular__kicker"/>
    <w:basedOn w:val="DefaultParagraphFont"/>
    <w:rsid w:val="00AF45B0"/>
  </w:style>
  <w:style w:type="character" w:customStyle="1" w:styleId="js-headline-text">
    <w:name w:val="js-headline-text"/>
    <w:basedOn w:val="DefaultParagraphFont"/>
    <w:rsid w:val="00AF45B0"/>
  </w:style>
  <w:style w:type="character" w:customStyle="1" w:styleId="fc-timestamptext">
    <w:name w:val="fc-timestamp__text"/>
    <w:basedOn w:val="DefaultParagraphFont"/>
    <w:rsid w:val="00AF45B0"/>
  </w:style>
  <w:style w:type="character" w:customStyle="1" w:styleId="obaboutthiscontent">
    <w:name w:val="ob_about_this_content"/>
    <w:basedOn w:val="DefaultParagraphFont"/>
    <w:rsid w:val="00AF45B0"/>
  </w:style>
  <w:style w:type="character" w:customStyle="1" w:styleId="ob-unit">
    <w:name w:val="ob-unit"/>
    <w:basedOn w:val="DefaultParagraphFont"/>
    <w:rsid w:val="00AF45B0"/>
  </w:style>
  <w:style w:type="character" w:customStyle="1" w:styleId="obabout">
    <w:name w:val="ob_about"/>
    <w:basedOn w:val="DefaultParagraphFont"/>
    <w:rsid w:val="00AF45B0"/>
  </w:style>
  <w:style w:type="character" w:customStyle="1" w:styleId="back-to-toptext">
    <w:name w:val="back-to-top__text"/>
    <w:basedOn w:val="DefaultParagraphFont"/>
    <w:rsid w:val="00AF4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083683">
      <w:bodyDiv w:val="1"/>
      <w:marLeft w:val="0"/>
      <w:marRight w:val="0"/>
      <w:marTop w:val="0"/>
      <w:marBottom w:val="0"/>
      <w:divBdr>
        <w:top w:val="none" w:sz="0" w:space="0" w:color="auto"/>
        <w:left w:val="none" w:sz="0" w:space="0" w:color="auto"/>
        <w:bottom w:val="none" w:sz="0" w:space="0" w:color="auto"/>
        <w:right w:val="none" w:sz="0" w:space="0" w:color="auto"/>
      </w:divBdr>
      <w:divsChild>
        <w:div w:id="674723921">
          <w:marLeft w:val="0"/>
          <w:marRight w:val="0"/>
          <w:marTop w:val="0"/>
          <w:marBottom w:val="0"/>
          <w:divBdr>
            <w:top w:val="none" w:sz="0" w:space="0" w:color="auto"/>
            <w:left w:val="none" w:sz="0" w:space="0" w:color="auto"/>
            <w:bottom w:val="none" w:sz="0" w:space="0" w:color="auto"/>
            <w:right w:val="none" w:sz="0" w:space="0" w:color="auto"/>
          </w:divBdr>
          <w:divsChild>
            <w:div w:id="597912107">
              <w:marLeft w:val="0"/>
              <w:marRight w:val="0"/>
              <w:marTop w:val="0"/>
              <w:marBottom w:val="0"/>
              <w:divBdr>
                <w:top w:val="none" w:sz="0" w:space="0" w:color="auto"/>
                <w:left w:val="none" w:sz="0" w:space="0" w:color="auto"/>
                <w:bottom w:val="none" w:sz="0" w:space="0" w:color="auto"/>
                <w:right w:val="none" w:sz="0" w:space="0" w:color="auto"/>
              </w:divBdr>
              <w:divsChild>
                <w:div w:id="1261135560">
                  <w:marLeft w:val="0"/>
                  <w:marRight w:val="0"/>
                  <w:marTop w:val="0"/>
                  <w:marBottom w:val="0"/>
                  <w:divBdr>
                    <w:top w:val="none" w:sz="0" w:space="0" w:color="auto"/>
                    <w:left w:val="none" w:sz="0" w:space="0" w:color="auto"/>
                    <w:bottom w:val="none" w:sz="0" w:space="0" w:color="auto"/>
                    <w:right w:val="none" w:sz="0" w:space="0" w:color="auto"/>
                  </w:divBdr>
                  <w:divsChild>
                    <w:div w:id="33865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296131">
          <w:marLeft w:val="0"/>
          <w:marRight w:val="0"/>
          <w:marTop w:val="0"/>
          <w:marBottom w:val="0"/>
          <w:divBdr>
            <w:top w:val="none" w:sz="0" w:space="0" w:color="auto"/>
            <w:left w:val="none" w:sz="0" w:space="0" w:color="auto"/>
            <w:bottom w:val="none" w:sz="0" w:space="0" w:color="auto"/>
            <w:right w:val="none" w:sz="0" w:space="0" w:color="auto"/>
          </w:divBdr>
          <w:divsChild>
            <w:div w:id="1428187015">
              <w:marLeft w:val="0"/>
              <w:marRight w:val="0"/>
              <w:marTop w:val="0"/>
              <w:marBottom w:val="0"/>
              <w:divBdr>
                <w:top w:val="none" w:sz="0" w:space="0" w:color="auto"/>
                <w:left w:val="none" w:sz="0" w:space="0" w:color="auto"/>
                <w:bottom w:val="none" w:sz="0" w:space="0" w:color="auto"/>
                <w:right w:val="none" w:sz="0" w:space="0" w:color="auto"/>
              </w:divBdr>
              <w:divsChild>
                <w:div w:id="1873494236">
                  <w:marLeft w:val="0"/>
                  <w:marRight w:val="0"/>
                  <w:marTop w:val="0"/>
                  <w:marBottom w:val="0"/>
                  <w:divBdr>
                    <w:top w:val="none" w:sz="0" w:space="0" w:color="auto"/>
                    <w:left w:val="none" w:sz="0" w:space="0" w:color="auto"/>
                    <w:bottom w:val="none" w:sz="0" w:space="0" w:color="auto"/>
                    <w:right w:val="none" w:sz="0" w:space="0" w:color="auto"/>
                  </w:divBdr>
                </w:div>
                <w:div w:id="107940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91745">
          <w:marLeft w:val="0"/>
          <w:marRight w:val="0"/>
          <w:marTop w:val="0"/>
          <w:marBottom w:val="0"/>
          <w:divBdr>
            <w:top w:val="none" w:sz="0" w:space="0" w:color="auto"/>
            <w:left w:val="none" w:sz="0" w:space="0" w:color="auto"/>
            <w:bottom w:val="none" w:sz="0" w:space="0" w:color="auto"/>
            <w:right w:val="none" w:sz="0" w:space="0" w:color="auto"/>
          </w:divBdr>
        </w:div>
        <w:div w:id="1233277583">
          <w:marLeft w:val="0"/>
          <w:marRight w:val="0"/>
          <w:marTop w:val="0"/>
          <w:marBottom w:val="0"/>
          <w:divBdr>
            <w:top w:val="none" w:sz="0" w:space="0" w:color="auto"/>
            <w:left w:val="none" w:sz="0" w:space="0" w:color="auto"/>
            <w:bottom w:val="none" w:sz="0" w:space="0" w:color="auto"/>
            <w:right w:val="none" w:sz="0" w:space="0" w:color="auto"/>
          </w:divBdr>
        </w:div>
        <w:div w:id="520972427">
          <w:marLeft w:val="0"/>
          <w:marRight w:val="0"/>
          <w:marTop w:val="0"/>
          <w:marBottom w:val="0"/>
          <w:divBdr>
            <w:top w:val="none" w:sz="0" w:space="0" w:color="auto"/>
            <w:left w:val="none" w:sz="0" w:space="0" w:color="auto"/>
            <w:bottom w:val="none" w:sz="0" w:space="0" w:color="auto"/>
            <w:right w:val="none" w:sz="0" w:space="0" w:color="auto"/>
          </w:divBdr>
          <w:divsChild>
            <w:div w:id="718895834">
              <w:marLeft w:val="0"/>
              <w:marRight w:val="0"/>
              <w:marTop w:val="0"/>
              <w:marBottom w:val="0"/>
              <w:divBdr>
                <w:top w:val="none" w:sz="0" w:space="0" w:color="auto"/>
                <w:left w:val="none" w:sz="0" w:space="0" w:color="auto"/>
                <w:bottom w:val="none" w:sz="0" w:space="0" w:color="auto"/>
                <w:right w:val="none" w:sz="0" w:space="0" w:color="auto"/>
              </w:divBdr>
              <w:divsChild>
                <w:div w:id="40973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86864">
          <w:marLeft w:val="0"/>
          <w:marRight w:val="0"/>
          <w:marTop w:val="0"/>
          <w:marBottom w:val="0"/>
          <w:divBdr>
            <w:top w:val="none" w:sz="0" w:space="0" w:color="auto"/>
            <w:left w:val="none" w:sz="0" w:space="0" w:color="auto"/>
            <w:bottom w:val="none" w:sz="0" w:space="0" w:color="auto"/>
            <w:right w:val="none" w:sz="0" w:space="0" w:color="auto"/>
          </w:divBdr>
          <w:divsChild>
            <w:div w:id="1883979010">
              <w:marLeft w:val="0"/>
              <w:marRight w:val="0"/>
              <w:marTop w:val="0"/>
              <w:marBottom w:val="0"/>
              <w:divBdr>
                <w:top w:val="none" w:sz="0" w:space="0" w:color="auto"/>
                <w:left w:val="none" w:sz="0" w:space="0" w:color="auto"/>
                <w:bottom w:val="none" w:sz="0" w:space="0" w:color="auto"/>
                <w:right w:val="none" w:sz="0" w:space="0" w:color="auto"/>
              </w:divBdr>
              <w:divsChild>
                <w:div w:id="1444572317">
                  <w:marLeft w:val="0"/>
                  <w:marRight w:val="0"/>
                  <w:marTop w:val="0"/>
                  <w:marBottom w:val="0"/>
                  <w:divBdr>
                    <w:top w:val="none" w:sz="0" w:space="0" w:color="auto"/>
                    <w:left w:val="none" w:sz="0" w:space="0" w:color="auto"/>
                    <w:bottom w:val="none" w:sz="0" w:space="0" w:color="auto"/>
                    <w:right w:val="none" w:sz="0" w:space="0" w:color="auto"/>
                  </w:divBdr>
                  <w:divsChild>
                    <w:div w:id="1838350428">
                      <w:marLeft w:val="0"/>
                      <w:marRight w:val="0"/>
                      <w:marTop w:val="0"/>
                      <w:marBottom w:val="0"/>
                      <w:divBdr>
                        <w:top w:val="none" w:sz="0" w:space="0" w:color="auto"/>
                        <w:left w:val="none" w:sz="0" w:space="0" w:color="auto"/>
                        <w:bottom w:val="none" w:sz="0" w:space="0" w:color="auto"/>
                        <w:right w:val="none" w:sz="0" w:space="0" w:color="auto"/>
                      </w:divBdr>
                      <w:divsChild>
                        <w:div w:id="1602909715">
                          <w:marLeft w:val="0"/>
                          <w:marRight w:val="0"/>
                          <w:marTop w:val="0"/>
                          <w:marBottom w:val="0"/>
                          <w:divBdr>
                            <w:top w:val="none" w:sz="0" w:space="0" w:color="auto"/>
                            <w:left w:val="none" w:sz="0" w:space="0" w:color="auto"/>
                            <w:bottom w:val="none" w:sz="0" w:space="0" w:color="auto"/>
                            <w:right w:val="none" w:sz="0" w:space="0" w:color="auto"/>
                          </w:divBdr>
                          <w:divsChild>
                            <w:div w:id="8417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523744">
          <w:marLeft w:val="0"/>
          <w:marRight w:val="0"/>
          <w:marTop w:val="0"/>
          <w:marBottom w:val="0"/>
          <w:divBdr>
            <w:top w:val="none" w:sz="0" w:space="0" w:color="auto"/>
            <w:left w:val="none" w:sz="0" w:space="0" w:color="auto"/>
            <w:bottom w:val="none" w:sz="0" w:space="0" w:color="auto"/>
            <w:right w:val="none" w:sz="0" w:space="0" w:color="auto"/>
          </w:divBdr>
          <w:divsChild>
            <w:div w:id="1631086675">
              <w:marLeft w:val="0"/>
              <w:marRight w:val="0"/>
              <w:marTop w:val="0"/>
              <w:marBottom w:val="0"/>
              <w:divBdr>
                <w:top w:val="none" w:sz="0" w:space="0" w:color="auto"/>
                <w:left w:val="none" w:sz="0" w:space="0" w:color="auto"/>
                <w:bottom w:val="none" w:sz="0" w:space="0" w:color="auto"/>
                <w:right w:val="none" w:sz="0" w:space="0" w:color="auto"/>
              </w:divBdr>
            </w:div>
          </w:divsChild>
        </w:div>
        <w:div w:id="379789871">
          <w:marLeft w:val="0"/>
          <w:marRight w:val="0"/>
          <w:marTop w:val="0"/>
          <w:marBottom w:val="0"/>
          <w:divBdr>
            <w:top w:val="none" w:sz="0" w:space="0" w:color="auto"/>
            <w:left w:val="none" w:sz="0" w:space="0" w:color="auto"/>
            <w:bottom w:val="none" w:sz="0" w:space="0" w:color="auto"/>
            <w:right w:val="none" w:sz="0" w:space="0" w:color="auto"/>
          </w:divBdr>
          <w:divsChild>
            <w:div w:id="1891576327">
              <w:marLeft w:val="0"/>
              <w:marRight w:val="0"/>
              <w:marTop w:val="0"/>
              <w:marBottom w:val="0"/>
              <w:divBdr>
                <w:top w:val="none" w:sz="0" w:space="0" w:color="auto"/>
                <w:left w:val="none" w:sz="0" w:space="0" w:color="auto"/>
                <w:bottom w:val="none" w:sz="0" w:space="0" w:color="auto"/>
                <w:right w:val="none" w:sz="0" w:space="0" w:color="auto"/>
              </w:divBdr>
              <w:divsChild>
                <w:div w:id="1244493008">
                  <w:marLeft w:val="0"/>
                  <w:marRight w:val="0"/>
                  <w:marTop w:val="0"/>
                  <w:marBottom w:val="0"/>
                  <w:divBdr>
                    <w:top w:val="none" w:sz="0" w:space="0" w:color="auto"/>
                    <w:left w:val="none" w:sz="0" w:space="0" w:color="auto"/>
                    <w:bottom w:val="none" w:sz="0" w:space="0" w:color="auto"/>
                    <w:right w:val="none" w:sz="0" w:space="0" w:color="auto"/>
                  </w:divBdr>
                  <w:divsChild>
                    <w:div w:id="1031568108">
                      <w:marLeft w:val="0"/>
                      <w:marRight w:val="0"/>
                      <w:marTop w:val="0"/>
                      <w:marBottom w:val="0"/>
                      <w:divBdr>
                        <w:top w:val="none" w:sz="0" w:space="0" w:color="auto"/>
                        <w:left w:val="none" w:sz="0" w:space="0" w:color="auto"/>
                        <w:bottom w:val="none" w:sz="0" w:space="0" w:color="auto"/>
                        <w:right w:val="none" w:sz="0" w:space="0" w:color="auto"/>
                      </w:divBdr>
                      <w:divsChild>
                        <w:div w:id="150616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83558">
              <w:marLeft w:val="0"/>
              <w:marRight w:val="0"/>
              <w:marTop w:val="0"/>
              <w:marBottom w:val="0"/>
              <w:divBdr>
                <w:top w:val="none" w:sz="0" w:space="0" w:color="auto"/>
                <w:left w:val="none" w:sz="0" w:space="0" w:color="auto"/>
                <w:bottom w:val="none" w:sz="0" w:space="0" w:color="auto"/>
                <w:right w:val="none" w:sz="0" w:space="0" w:color="auto"/>
              </w:divBdr>
              <w:divsChild>
                <w:div w:id="149148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930026">
          <w:marLeft w:val="0"/>
          <w:marRight w:val="0"/>
          <w:marTop w:val="0"/>
          <w:marBottom w:val="0"/>
          <w:divBdr>
            <w:top w:val="none" w:sz="0" w:space="0" w:color="auto"/>
            <w:left w:val="none" w:sz="0" w:space="0" w:color="auto"/>
            <w:bottom w:val="none" w:sz="0" w:space="0" w:color="auto"/>
            <w:right w:val="none" w:sz="0" w:space="0" w:color="auto"/>
          </w:divBdr>
          <w:divsChild>
            <w:div w:id="117919471">
              <w:marLeft w:val="0"/>
              <w:marRight w:val="0"/>
              <w:marTop w:val="0"/>
              <w:marBottom w:val="0"/>
              <w:divBdr>
                <w:top w:val="none" w:sz="0" w:space="0" w:color="auto"/>
                <w:left w:val="none" w:sz="0" w:space="0" w:color="auto"/>
                <w:bottom w:val="none" w:sz="0" w:space="0" w:color="auto"/>
                <w:right w:val="none" w:sz="0" w:space="0" w:color="auto"/>
              </w:divBdr>
            </w:div>
          </w:divsChild>
        </w:div>
        <w:div w:id="278998153">
          <w:marLeft w:val="0"/>
          <w:marRight w:val="0"/>
          <w:marTop w:val="0"/>
          <w:marBottom w:val="0"/>
          <w:divBdr>
            <w:top w:val="none" w:sz="0" w:space="0" w:color="auto"/>
            <w:left w:val="none" w:sz="0" w:space="0" w:color="auto"/>
            <w:bottom w:val="none" w:sz="0" w:space="0" w:color="auto"/>
            <w:right w:val="none" w:sz="0" w:space="0" w:color="auto"/>
          </w:divBdr>
          <w:divsChild>
            <w:div w:id="1186410770">
              <w:marLeft w:val="0"/>
              <w:marRight w:val="0"/>
              <w:marTop w:val="0"/>
              <w:marBottom w:val="0"/>
              <w:divBdr>
                <w:top w:val="none" w:sz="0" w:space="0" w:color="auto"/>
                <w:left w:val="none" w:sz="0" w:space="0" w:color="auto"/>
                <w:bottom w:val="none" w:sz="0" w:space="0" w:color="auto"/>
                <w:right w:val="none" w:sz="0" w:space="0" w:color="auto"/>
              </w:divBdr>
            </w:div>
          </w:divsChild>
        </w:div>
        <w:div w:id="125589818">
          <w:marLeft w:val="0"/>
          <w:marRight w:val="0"/>
          <w:marTop w:val="0"/>
          <w:marBottom w:val="0"/>
          <w:divBdr>
            <w:top w:val="none" w:sz="0" w:space="0" w:color="auto"/>
            <w:left w:val="none" w:sz="0" w:space="0" w:color="auto"/>
            <w:bottom w:val="none" w:sz="0" w:space="0" w:color="auto"/>
            <w:right w:val="none" w:sz="0" w:space="0" w:color="auto"/>
          </w:divBdr>
          <w:divsChild>
            <w:div w:id="955141552">
              <w:marLeft w:val="0"/>
              <w:marRight w:val="0"/>
              <w:marTop w:val="0"/>
              <w:marBottom w:val="0"/>
              <w:divBdr>
                <w:top w:val="none" w:sz="0" w:space="0" w:color="auto"/>
                <w:left w:val="none" w:sz="0" w:space="0" w:color="auto"/>
                <w:bottom w:val="none" w:sz="0" w:space="0" w:color="auto"/>
                <w:right w:val="none" w:sz="0" w:space="0" w:color="auto"/>
              </w:divBdr>
            </w:div>
          </w:divsChild>
        </w:div>
        <w:div w:id="137109334">
          <w:marLeft w:val="0"/>
          <w:marRight w:val="0"/>
          <w:marTop w:val="0"/>
          <w:marBottom w:val="0"/>
          <w:divBdr>
            <w:top w:val="none" w:sz="0" w:space="0" w:color="auto"/>
            <w:left w:val="none" w:sz="0" w:space="0" w:color="auto"/>
            <w:bottom w:val="none" w:sz="0" w:space="0" w:color="auto"/>
            <w:right w:val="none" w:sz="0" w:space="0" w:color="auto"/>
          </w:divBdr>
        </w:div>
        <w:div w:id="2107458495">
          <w:marLeft w:val="0"/>
          <w:marRight w:val="0"/>
          <w:marTop w:val="0"/>
          <w:marBottom w:val="0"/>
          <w:divBdr>
            <w:top w:val="none" w:sz="0" w:space="0" w:color="auto"/>
            <w:left w:val="none" w:sz="0" w:space="0" w:color="auto"/>
            <w:bottom w:val="none" w:sz="0" w:space="0" w:color="auto"/>
            <w:right w:val="none" w:sz="0" w:space="0" w:color="auto"/>
          </w:divBdr>
          <w:divsChild>
            <w:div w:id="50621808">
              <w:marLeft w:val="0"/>
              <w:marRight w:val="0"/>
              <w:marTop w:val="0"/>
              <w:marBottom w:val="0"/>
              <w:divBdr>
                <w:top w:val="none" w:sz="0" w:space="0" w:color="auto"/>
                <w:left w:val="none" w:sz="0" w:space="0" w:color="auto"/>
                <w:bottom w:val="none" w:sz="0" w:space="0" w:color="auto"/>
                <w:right w:val="none" w:sz="0" w:space="0" w:color="auto"/>
              </w:divBdr>
              <w:divsChild>
                <w:div w:id="14038900">
                  <w:marLeft w:val="0"/>
                  <w:marRight w:val="0"/>
                  <w:marTop w:val="0"/>
                  <w:marBottom w:val="0"/>
                  <w:divBdr>
                    <w:top w:val="none" w:sz="0" w:space="0" w:color="auto"/>
                    <w:left w:val="none" w:sz="0" w:space="0" w:color="auto"/>
                    <w:bottom w:val="none" w:sz="0" w:space="0" w:color="auto"/>
                    <w:right w:val="none" w:sz="0" w:space="0" w:color="auto"/>
                  </w:divBdr>
                  <w:divsChild>
                    <w:div w:id="568226510">
                      <w:marLeft w:val="0"/>
                      <w:marRight w:val="0"/>
                      <w:marTop w:val="0"/>
                      <w:marBottom w:val="0"/>
                      <w:divBdr>
                        <w:top w:val="none" w:sz="0" w:space="0" w:color="auto"/>
                        <w:left w:val="none" w:sz="0" w:space="0" w:color="auto"/>
                        <w:bottom w:val="none" w:sz="0" w:space="0" w:color="auto"/>
                        <w:right w:val="none" w:sz="0" w:space="0" w:color="auto"/>
                      </w:divBdr>
                      <w:divsChild>
                        <w:div w:id="620645227">
                          <w:marLeft w:val="0"/>
                          <w:marRight w:val="0"/>
                          <w:marTop w:val="0"/>
                          <w:marBottom w:val="0"/>
                          <w:divBdr>
                            <w:top w:val="none" w:sz="0" w:space="0" w:color="auto"/>
                            <w:left w:val="none" w:sz="0" w:space="0" w:color="auto"/>
                            <w:bottom w:val="none" w:sz="0" w:space="0" w:color="auto"/>
                            <w:right w:val="none" w:sz="0" w:space="0" w:color="auto"/>
                          </w:divBdr>
                        </w:div>
                        <w:div w:id="183968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400342">
          <w:marLeft w:val="0"/>
          <w:marRight w:val="0"/>
          <w:marTop w:val="0"/>
          <w:marBottom w:val="0"/>
          <w:divBdr>
            <w:top w:val="none" w:sz="0" w:space="0" w:color="auto"/>
            <w:left w:val="none" w:sz="0" w:space="0" w:color="auto"/>
            <w:bottom w:val="none" w:sz="0" w:space="0" w:color="auto"/>
            <w:right w:val="none" w:sz="0" w:space="0" w:color="auto"/>
          </w:divBdr>
        </w:div>
        <w:div w:id="1787845352">
          <w:marLeft w:val="0"/>
          <w:marRight w:val="0"/>
          <w:marTop w:val="0"/>
          <w:marBottom w:val="0"/>
          <w:divBdr>
            <w:top w:val="none" w:sz="0" w:space="0" w:color="auto"/>
            <w:left w:val="none" w:sz="0" w:space="0" w:color="auto"/>
            <w:bottom w:val="none" w:sz="0" w:space="0" w:color="auto"/>
            <w:right w:val="none" w:sz="0" w:space="0" w:color="auto"/>
          </w:divBdr>
          <w:divsChild>
            <w:div w:id="1968507027">
              <w:marLeft w:val="0"/>
              <w:marRight w:val="0"/>
              <w:marTop w:val="0"/>
              <w:marBottom w:val="0"/>
              <w:divBdr>
                <w:top w:val="none" w:sz="0" w:space="0" w:color="auto"/>
                <w:left w:val="none" w:sz="0" w:space="0" w:color="auto"/>
                <w:bottom w:val="none" w:sz="0" w:space="0" w:color="auto"/>
                <w:right w:val="none" w:sz="0" w:space="0" w:color="auto"/>
              </w:divBdr>
              <w:divsChild>
                <w:div w:id="840971597">
                  <w:marLeft w:val="0"/>
                  <w:marRight w:val="0"/>
                  <w:marTop w:val="0"/>
                  <w:marBottom w:val="0"/>
                  <w:divBdr>
                    <w:top w:val="none" w:sz="0" w:space="0" w:color="auto"/>
                    <w:left w:val="none" w:sz="0" w:space="0" w:color="auto"/>
                    <w:bottom w:val="none" w:sz="0" w:space="0" w:color="auto"/>
                    <w:right w:val="none" w:sz="0" w:space="0" w:color="auto"/>
                  </w:divBdr>
                  <w:divsChild>
                    <w:div w:id="402488212">
                      <w:marLeft w:val="0"/>
                      <w:marRight w:val="0"/>
                      <w:marTop w:val="0"/>
                      <w:marBottom w:val="0"/>
                      <w:divBdr>
                        <w:top w:val="none" w:sz="0" w:space="0" w:color="auto"/>
                        <w:left w:val="none" w:sz="0" w:space="0" w:color="auto"/>
                        <w:bottom w:val="none" w:sz="0" w:space="0" w:color="auto"/>
                        <w:right w:val="none" w:sz="0" w:space="0" w:color="auto"/>
                      </w:divBdr>
                    </w:div>
                    <w:div w:id="20441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775301">
          <w:marLeft w:val="0"/>
          <w:marRight w:val="0"/>
          <w:marTop w:val="0"/>
          <w:marBottom w:val="0"/>
          <w:divBdr>
            <w:top w:val="none" w:sz="0" w:space="0" w:color="auto"/>
            <w:left w:val="none" w:sz="0" w:space="0" w:color="auto"/>
            <w:bottom w:val="none" w:sz="0" w:space="0" w:color="auto"/>
            <w:right w:val="none" w:sz="0" w:space="0" w:color="auto"/>
          </w:divBdr>
          <w:divsChild>
            <w:div w:id="1169833063">
              <w:marLeft w:val="0"/>
              <w:marRight w:val="0"/>
              <w:marTop w:val="0"/>
              <w:marBottom w:val="0"/>
              <w:divBdr>
                <w:top w:val="none" w:sz="0" w:space="0" w:color="auto"/>
                <w:left w:val="none" w:sz="0" w:space="0" w:color="auto"/>
                <w:bottom w:val="none" w:sz="0" w:space="0" w:color="auto"/>
                <w:right w:val="none" w:sz="0" w:space="0" w:color="auto"/>
              </w:divBdr>
              <w:divsChild>
                <w:div w:id="1827354533">
                  <w:marLeft w:val="0"/>
                  <w:marRight w:val="0"/>
                  <w:marTop w:val="0"/>
                  <w:marBottom w:val="0"/>
                  <w:divBdr>
                    <w:top w:val="none" w:sz="0" w:space="0" w:color="auto"/>
                    <w:left w:val="none" w:sz="0" w:space="0" w:color="auto"/>
                    <w:bottom w:val="none" w:sz="0" w:space="0" w:color="auto"/>
                    <w:right w:val="none" w:sz="0" w:space="0" w:color="auto"/>
                  </w:divBdr>
                  <w:divsChild>
                    <w:div w:id="46427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240223">
          <w:marLeft w:val="0"/>
          <w:marRight w:val="0"/>
          <w:marTop w:val="0"/>
          <w:marBottom w:val="0"/>
          <w:divBdr>
            <w:top w:val="none" w:sz="0" w:space="0" w:color="auto"/>
            <w:left w:val="none" w:sz="0" w:space="0" w:color="auto"/>
            <w:bottom w:val="none" w:sz="0" w:space="0" w:color="auto"/>
            <w:right w:val="none" w:sz="0" w:space="0" w:color="auto"/>
          </w:divBdr>
          <w:divsChild>
            <w:div w:id="694312723">
              <w:marLeft w:val="0"/>
              <w:marRight w:val="0"/>
              <w:marTop w:val="0"/>
              <w:marBottom w:val="0"/>
              <w:divBdr>
                <w:top w:val="none" w:sz="0" w:space="0" w:color="auto"/>
                <w:left w:val="none" w:sz="0" w:space="0" w:color="auto"/>
                <w:bottom w:val="none" w:sz="0" w:space="0" w:color="auto"/>
                <w:right w:val="none" w:sz="0" w:space="0" w:color="auto"/>
              </w:divBdr>
            </w:div>
          </w:divsChild>
        </w:div>
        <w:div w:id="927033495">
          <w:marLeft w:val="0"/>
          <w:marRight w:val="0"/>
          <w:marTop w:val="0"/>
          <w:marBottom w:val="0"/>
          <w:divBdr>
            <w:top w:val="none" w:sz="0" w:space="0" w:color="auto"/>
            <w:left w:val="none" w:sz="0" w:space="0" w:color="auto"/>
            <w:bottom w:val="none" w:sz="0" w:space="0" w:color="auto"/>
            <w:right w:val="none" w:sz="0" w:space="0" w:color="auto"/>
          </w:divBdr>
          <w:divsChild>
            <w:div w:id="580220067">
              <w:marLeft w:val="0"/>
              <w:marRight w:val="0"/>
              <w:marTop w:val="0"/>
              <w:marBottom w:val="0"/>
              <w:divBdr>
                <w:top w:val="none" w:sz="0" w:space="0" w:color="auto"/>
                <w:left w:val="none" w:sz="0" w:space="0" w:color="auto"/>
                <w:bottom w:val="none" w:sz="0" w:space="0" w:color="auto"/>
                <w:right w:val="none" w:sz="0" w:space="0" w:color="auto"/>
              </w:divBdr>
              <w:divsChild>
                <w:div w:id="373969187">
                  <w:marLeft w:val="0"/>
                  <w:marRight w:val="0"/>
                  <w:marTop w:val="0"/>
                  <w:marBottom w:val="0"/>
                  <w:divBdr>
                    <w:top w:val="none" w:sz="0" w:space="0" w:color="auto"/>
                    <w:left w:val="none" w:sz="0" w:space="0" w:color="auto"/>
                    <w:bottom w:val="none" w:sz="0" w:space="0" w:color="auto"/>
                    <w:right w:val="none" w:sz="0" w:space="0" w:color="auto"/>
                  </w:divBdr>
                </w:div>
                <w:div w:id="157878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8637">
          <w:marLeft w:val="0"/>
          <w:marRight w:val="0"/>
          <w:marTop w:val="0"/>
          <w:marBottom w:val="0"/>
          <w:divBdr>
            <w:top w:val="none" w:sz="0" w:space="0" w:color="auto"/>
            <w:left w:val="none" w:sz="0" w:space="0" w:color="auto"/>
            <w:bottom w:val="none" w:sz="0" w:space="0" w:color="auto"/>
            <w:right w:val="none" w:sz="0" w:space="0" w:color="auto"/>
          </w:divBdr>
          <w:divsChild>
            <w:div w:id="298922738">
              <w:marLeft w:val="0"/>
              <w:marRight w:val="0"/>
              <w:marTop w:val="0"/>
              <w:marBottom w:val="0"/>
              <w:divBdr>
                <w:top w:val="none" w:sz="0" w:space="0" w:color="auto"/>
                <w:left w:val="none" w:sz="0" w:space="0" w:color="auto"/>
                <w:bottom w:val="none" w:sz="0" w:space="0" w:color="auto"/>
                <w:right w:val="none" w:sz="0" w:space="0" w:color="auto"/>
              </w:divBdr>
              <w:divsChild>
                <w:div w:id="865562489">
                  <w:marLeft w:val="0"/>
                  <w:marRight w:val="0"/>
                  <w:marTop w:val="0"/>
                  <w:marBottom w:val="0"/>
                  <w:divBdr>
                    <w:top w:val="none" w:sz="0" w:space="0" w:color="auto"/>
                    <w:left w:val="none" w:sz="0" w:space="0" w:color="auto"/>
                    <w:bottom w:val="none" w:sz="0" w:space="0" w:color="auto"/>
                    <w:right w:val="none" w:sz="0" w:space="0" w:color="auto"/>
                  </w:divBdr>
                  <w:divsChild>
                    <w:div w:id="51396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369363">
          <w:marLeft w:val="0"/>
          <w:marRight w:val="0"/>
          <w:marTop w:val="0"/>
          <w:marBottom w:val="0"/>
          <w:divBdr>
            <w:top w:val="none" w:sz="0" w:space="0" w:color="auto"/>
            <w:left w:val="none" w:sz="0" w:space="0" w:color="auto"/>
            <w:bottom w:val="none" w:sz="0" w:space="0" w:color="auto"/>
            <w:right w:val="none" w:sz="0" w:space="0" w:color="auto"/>
          </w:divBdr>
          <w:divsChild>
            <w:div w:id="649558850">
              <w:marLeft w:val="0"/>
              <w:marRight w:val="0"/>
              <w:marTop w:val="0"/>
              <w:marBottom w:val="0"/>
              <w:divBdr>
                <w:top w:val="none" w:sz="0" w:space="0" w:color="auto"/>
                <w:left w:val="none" w:sz="0" w:space="0" w:color="auto"/>
                <w:bottom w:val="none" w:sz="0" w:space="0" w:color="auto"/>
                <w:right w:val="none" w:sz="0" w:space="0" w:color="auto"/>
              </w:divBdr>
              <w:divsChild>
                <w:div w:id="1372681427">
                  <w:marLeft w:val="0"/>
                  <w:marRight w:val="0"/>
                  <w:marTop w:val="0"/>
                  <w:marBottom w:val="0"/>
                  <w:divBdr>
                    <w:top w:val="none" w:sz="0" w:space="0" w:color="auto"/>
                    <w:left w:val="none" w:sz="0" w:space="0" w:color="auto"/>
                    <w:bottom w:val="none" w:sz="0" w:space="0" w:color="auto"/>
                    <w:right w:val="none" w:sz="0" w:space="0" w:color="auto"/>
                  </w:divBdr>
                </w:div>
                <w:div w:id="194657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6766">
          <w:marLeft w:val="0"/>
          <w:marRight w:val="0"/>
          <w:marTop w:val="0"/>
          <w:marBottom w:val="0"/>
          <w:divBdr>
            <w:top w:val="none" w:sz="0" w:space="0" w:color="auto"/>
            <w:left w:val="none" w:sz="0" w:space="0" w:color="auto"/>
            <w:bottom w:val="none" w:sz="0" w:space="0" w:color="auto"/>
            <w:right w:val="none" w:sz="0" w:space="0" w:color="auto"/>
          </w:divBdr>
          <w:divsChild>
            <w:div w:id="310988526">
              <w:marLeft w:val="0"/>
              <w:marRight w:val="0"/>
              <w:marTop w:val="0"/>
              <w:marBottom w:val="0"/>
              <w:divBdr>
                <w:top w:val="none" w:sz="0" w:space="0" w:color="auto"/>
                <w:left w:val="none" w:sz="0" w:space="0" w:color="auto"/>
                <w:bottom w:val="none" w:sz="0" w:space="0" w:color="auto"/>
                <w:right w:val="none" w:sz="0" w:space="0" w:color="auto"/>
              </w:divBdr>
              <w:divsChild>
                <w:div w:id="510995683">
                  <w:marLeft w:val="0"/>
                  <w:marRight w:val="0"/>
                  <w:marTop w:val="0"/>
                  <w:marBottom w:val="0"/>
                  <w:divBdr>
                    <w:top w:val="none" w:sz="0" w:space="0" w:color="auto"/>
                    <w:left w:val="none" w:sz="0" w:space="0" w:color="auto"/>
                    <w:bottom w:val="none" w:sz="0" w:space="0" w:color="auto"/>
                    <w:right w:val="none" w:sz="0" w:space="0" w:color="auto"/>
                  </w:divBdr>
                  <w:divsChild>
                    <w:div w:id="10710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39184">
          <w:marLeft w:val="0"/>
          <w:marRight w:val="0"/>
          <w:marTop w:val="0"/>
          <w:marBottom w:val="0"/>
          <w:divBdr>
            <w:top w:val="none" w:sz="0" w:space="0" w:color="auto"/>
            <w:left w:val="none" w:sz="0" w:space="0" w:color="auto"/>
            <w:bottom w:val="none" w:sz="0" w:space="0" w:color="auto"/>
            <w:right w:val="none" w:sz="0" w:space="0" w:color="auto"/>
          </w:divBdr>
          <w:divsChild>
            <w:div w:id="60492127">
              <w:marLeft w:val="0"/>
              <w:marRight w:val="0"/>
              <w:marTop w:val="0"/>
              <w:marBottom w:val="0"/>
              <w:divBdr>
                <w:top w:val="none" w:sz="0" w:space="0" w:color="auto"/>
                <w:left w:val="none" w:sz="0" w:space="0" w:color="auto"/>
                <w:bottom w:val="none" w:sz="0" w:space="0" w:color="auto"/>
                <w:right w:val="none" w:sz="0" w:space="0" w:color="auto"/>
              </w:divBdr>
              <w:divsChild>
                <w:div w:id="1076174557">
                  <w:marLeft w:val="0"/>
                  <w:marRight w:val="0"/>
                  <w:marTop w:val="0"/>
                  <w:marBottom w:val="0"/>
                  <w:divBdr>
                    <w:top w:val="none" w:sz="0" w:space="0" w:color="auto"/>
                    <w:left w:val="none" w:sz="0" w:space="0" w:color="auto"/>
                    <w:bottom w:val="none" w:sz="0" w:space="0" w:color="auto"/>
                    <w:right w:val="none" w:sz="0" w:space="0" w:color="auto"/>
                  </w:divBdr>
                </w:div>
                <w:div w:id="63664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67540">
          <w:marLeft w:val="0"/>
          <w:marRight w:val="0"/>
          <w:marTop w:val="0"/>
          <w:marBottom w:val="0"/>
          <w:divBdr>
            <w:top w:val="none" w:sz="0" w:space="0" w:color="auto"/>
            <w:left w:val="none" w:sz="0" w:space="0" w:color="auto"/>
            <w:bottom w:val="none" w:sz="0" w:space="0" w:color="auto"/>
            <w:right w:val="none" w:sz="0" w:space="0" w:color="auto"/>
          </w:divBdr>
          <w:divsChild>
            <w:div w:id="768310909">
              <w:marLeft w:val="0"/>
              <w:marRight w:val="0"/>
              <w:marTop w:val="0"/>
              <w:marBottom w:val="0"/>
              <w:divBdr>
                <w:top w:val="none" w:sz="0" w:space="0" w:color="auto"/>
                <w:left w:val="none" w:sz="0" w:space="0" w:color="auto"/>
                <w:bottom w:val="none" w:sz="0" w:space="0" w:color="auto"/>
                <w:right w:val="none" w:sz="0" w:space="0" w:color="auto"/>
              </w:divBdr>
              <w:divsChild>
                <w:div w:id="2067339247">
                  <w:marLeft w:val="0"/>
                  <w:marRight w:val="0"/>
                  <w:marTop w:val="0"/>
                  <w:marBottom w:val="0"/>
                  <w:divBdr>
                    <w:top w:val="none" w:sz="0" w:space="0" w:color="auto"/>
                    <w:left w:val="none" w:sz="0" w:space="0" w:color="auto"/>
                    <w:bottom w:val="none" w:sz="0" w:space="0" w:color="auto"/>
                    <w:right w:val="none" w:sz="0" w:space="0" w:color="auto"/>
                  </w:divBdr>
                  <w:divsChild>
                    <w:div w:id="49056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371484">
          <w:marLeft w:val="0"/>
          <w:marRight w:val="0"/>
          <w:marTop w:val="0"/>
          <w:marBottom w:val="0"/>
          <w:divBdr>
            <w:top w:val="none" w:sz="0" w:space="0" w:color="auto"/>
            <w:left w:val="none" w:sz="0" w:space="0" w:color="auto"/>
            <w:bottom w:val="none" w:sz="0" w:space="0" w:color="auto"/>
            <w:right w:val="none" w:sz="0" w:space="0" w:color="auto"/>
          </w:divBdr>
          <w:divsChild>
            <w:div w:id="456148737">
              <w:marLeft w:val="0"/>
              <w:marRight w:val="0"/>
              <w:marTop w:val="0"/>
              <w:marBottom w:val="0"/>
              <w:divBdr>
                <w:top w:val="none" w:sz="0" w:space="0" w:color="auto"/>
                <w:left w:val="none" w:sz="0" w:space="0" w:color="auto"/>
                <w:bottom w:val="none" w:sz="0" w:space="0" w:color="auto"/>
                <w:right w:val="none" w:sz="0" w:space="0" w:color="auto"/>
              </w:divBdr>
            </w:div>
            <w:div w:id="1724676317">
              <w:marLeft w:val="0"/>
              <w:marRight w:val="0"/>
              <w:marTop w:val="0"/>
              <w:marBottom w:val="0"/>
              <w:divBdr>
                <w:top w:val="none" w:sz="0" w:space="0" w:color="auto"/>
                <w:left w:val="none" w:sz="0" w:space="0" w:color="auto"/>
                <w:bottom w:val="none" w:sz="0" w:space="0" w:color="auto"/>
                <w:right w:val="none" w:sz="0" w:space="0" w:color="auto"/>
              </w:divBdr>
            </w:div>
            <w:div w:id="1418400072">
              <w:marLeft w:val="0"/>
              <w:marRight w:val="0"/>
              <w:marTop w:val="0"/>
              <w:marBottom w:val="0"/>
              <w:divBdr>
                <w:top w:val="none" w:sz="0" w:space="0" w:color="auto"/>
                <w:left w:val="none" w:sz="0" w:space="0" w:color="auto"/>
                <w:bottom w:val="none" w:sz="0" w:space="0" w:color="auto"/>
                <w:right w:val="none" w:sz="0" w:space="0" w:color="auto"/>
              </w:divBdr>
            </w:div>
          </w:divsChild>
        </w:div>
        <w:div w:id="606618060">
          <w:marLeft w:val="0"/>
          <w:marRight w:val="0"/>
          <w:marTop w:val="0"/>
          <w:marBottom w:val="0"/>
          <w:divBdr>
            <w:top w:val="none" w:sz="0" w:space="0" w:color="auto"/>
            <w:left w:val="none" w:sz="0" w:space="0" w:color="auto"/>
            <w:bottom w:val="none" w:sz="0" w:space="0" w:color="auto"/>
            <w:right w:val="none" w:sz="0" w:space="0" w:color="auto"/>
          </w:divBdr>
          <w:divsChild>
            <w:div w:id="1952586591">
              <w:marLeft w:val="0"/>
              <w:marRight w:val="0"/>
              <w:marTop w:val="0"/>
              <w:marBottom w:val="0"/>
              <w:divBdr>
                <w:top w:val="none" w:sz="0" w:space="0" w:color="auto"/>
                <w:left w:val="none" w:sz="0" w:space="0" w:color="auto"/>
                <w:bottom w:val="none" w:sz="0" w:space="0" w:color="auto"/>
                <w:right w:val="none" w:sz="0" w:space="0" w:color="auto"/>
              </w:divBdr>
              <w:divsChild>
                <w:div w:id="1979341369">
                  <w:marLeft w:val="0"/>
                  <w:marRight w:val="0"/>
                  <w:marTop w:val="0"/>
                  <w:marBottom w:val="0"/>
                  <w:divBdr>
                    <w:top w:val="none" w:sz="0" w:space="0" w:color="auto"/>
                    <w:left w:val="none" w:sz="0" w:space="0" w:color="auto"/>
                    <w:bottom w:val="none" w:sz="0" w:space="0" w:color="auto"/>
                    <w:right w:val="none" w:sz="0" w:space="0" w:color="auto"/>
                  </w:divBdr>
                  <w:divsChild>
                    <w:div w:id="146553793">
                      <w:marLeft w:val="0"/>
                      <w:marRight w:val="0"/>
                      <w:marTop w:val="0"/>
                      <w:marBottom w:val="0"/>
                      <w:divBdr>
                        <w:top w:val="none" w:sz="0" w:space="0" w:color="auto"/>
                        <w:left w:val="none" w:sz="0" w:space="0" w:color="auto"/>
                        <w:bottom w:val="none" w:sz="0" w:space="0" w:color="auto"/>
                        <w:right w:val="none" w:sz="0" w:space="0" w:color="auto"/>
                      </w:divBdr>
                      <w:divsChild>
                        <w:div w:id="1436905420">
                          <w:marLeft w:val="0"/>
                          <w:marRight w:val="0"/>
                          <w:marTop w:val="0"/>
                          <w:marBottom w:val="0"/>
                          <w:divBdr>
                            <w:top w:val="none" w:sz="0" w:space="0" w:color="auto"/>
                            <w:left w:val="none" w:sz="0" w:space="0" w:color="auto"/>
                            <w:bottom w:val="none" w:sz="0" w:space="0" w:color="auto"/>
                            <w:right w:val="none" w:sz="0" w:space="0" w:color="auto"/>
                          </w:divBdr>
                          <w:divsChild>
                            <w:div w:id="1318267083">
                              <w:marLeft w:val="0"/>
                              <w:marRight w:val="0"/>
                              <w:marTop w:val="0"/>
                              <w:marBottom w:val="0"/>
                              <w:divBdr>
                                <w:top w:val="none" w:sz="0" w:space="0" w:color="auto"/>
                                <w:left w:val="none" w:sz="0" w:space="0" w:color="auto"/>
                                <w:bottom w:val="none" w:sz="0" w:space="0" w:color="auto"/>
                                <w:right w:val="none" w:sz="0" w:space="0" w:color="auto"/>
                              </w:divBdr>
                            </w:div>
                            <w:div w:id="191662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039812">
                  <w:marLeft w:val="0"/>
                  <w:marRight w:val="0"/>
                  <w:marTop w:val="0"/>
                  <w:marBottom w:val="0"/>
                  <w:divBdr>
                    <w:top w:val="none" w:sz="0" w:space="0" w:color="auto"/>
                    <w:left w:val="none" w:sz="0" w:space="0" w:color="auto"/>
                    <w:bottom w:val="none" w:sz="0" w:space="0" w:color="auto"/>
                    <w:right w:val="none" w:sz="0" w:space="0" w:color="auto"/>
                  </w:divBdr>
                  <w:divsChild>
                    <w:div w:id="1365207132">
                      <w:marLeft w:val="0"/>
                      <w:marRight w:val="0"/>
                      <w:marTop w:val="0"/>
                      <w:marBottom w:val="0"/>
                      <w:divBdr>
                        <w:top w:val="none" w:sz="0" w:space="0" w:color="auto"/>
                        <w:left w:val="none" w:sz="0" w:space="0" w:color="auto"/>
                        <w:bottom w:val="none" w:sz="0" w:space="0" w:color="auto"/>
                        <w:right w:val="none" w:sz="0" w:space="0" w:color="auto"/>
                      </w:divBdr>
                      <w:divsChild>
                        <w:div w:id="961040489">
                          <w:marLeft w:val="0"/>
                          <w:marRight w:val="0"/>
                          <w:marTop w:val="0"/>
                          <w:marBottom w:val="0"/>
                          <w:divBdr>
                            <w:top w:val="none" w:sz="0" w:space="0" w:color="auto"/>
                            <w:left w:val="none" w:sz="0" w:space="0" w:color="auto"/>
                            <w:bottom w:val="none" w:sz="0" w:space="0" w:color="auto"/>
                            <w:right w:val="none" w:sz="0" w:space="0" w:color="auto"/>
                          </w:divBdr>
                          <w:divsChild>
                            <w:div w:id="1392121662">
                              <w:marLeft w:val="0"/>
                              <w:marRight w:val="0"/>
                              <w:marTop w:val="0"/>
                              <w:marBottom w:val="0"/>
                              <w:divBdr>
                                <w:top w:val="none" w:sz="0" w:space="0" w:color="auto"/>
                                <w:left w:val="none" w:sz="0" w:space="0" w:color="auto"/>
                                <w:bottom w:val="none" w:sz="0" w:space="0" w:color="auto"/>
                                <w:right w:val="none" w:sz="0" w:space="0" w:color="auto"/>
                              </w:divBdr>
                            </w:div>
                          </w:divsChild>
                        </w:div>
                        <w:div w:id="1448893008">
                          <w:marLeft w:val="0"/>
                          <w:marRight w:val="0"/>
                          <w:marTop w:val="0"/>
                          <w:marBottom w:val="0"/>
                          <w:divBdr>
                            <w:top w:val="none" w:sz="0" w:space="0" w:color="auto"/>
                            <w:left w:val="none" w:sz="0" w:space="0" w:color="auto"/>
                            <w:bottom w:val="none" w:sz="0" w:space="0" w:color="auto"/>
                            <w:right w:val="none" w:sz="0" w:space="0" w:color="auto"/>
                          </w:divBdr>
                          <w:divsChild>
                            <w:div w:id="1498880464">
                              <w:marLeft w:val="0"/>
                              <w:marRight w:val="0"/>
                              <w:marTop w:val="0"/>
                              <w:marBottom w:val="0"/>
                              <w:divBdr>
                                <w:top w:val="none" w:sz="0" w:space="0" w:color="auto"/>
                                <w:left w:val="none" w:sz="0" w:space="0" w:color="auto"/>
                                <w:bottom w:val="none" w:sz="0" w:space="0" w:color="auto"/>
                                <w:right w:val="none" w:sz="0" w:space="0" w:color="auto"/>
                              </w:divBdr>
                              <w:divsChild>
                                <w:div w:id="212221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34591">
                      <w:marLeft w:val="0"/>
                      <w:marRight w:val="0"/>
                      <w:marTop w:val="0"/>
                      <w:marBottom w:val="0"/>
                      <w:divBdr>
                        <w:top w:val="none" w:sz="0" w:space="0" w:color="auto"/>
                        <w:left w:val="none" w:sz="0" w:space="0" w:color="auto"/>
                        <w:bottom w:val="none" w:sz="0" w:space="0" w:color="auto"/>
                        <w:right w:val="none" w:sz="0" w:space="0" w:color="auto"/>
                      </w:divBdr>
                      <w:divsChild>
                        <w:div w:id="1162157813">
                          <w:marLeft w:val="0"/>
                          <w:marRight w:val="0"/>
                          <w:marTop w:val="0"/>
                          <w:marBottom w:val="0"/>
                          <w:divBdr>
                            <w:top w:val="none" w:sz="0" w:space="0" w:color="auto"/>
                            <w:left w:val="none" w:sz="0" w:space="0" w:color="auto"/>
                            <w:bottom w:val="none" w:sz="0" w:space="0" w:color="auto"/>
                            <w:right w:val="none" w:sz="0" w:space="0" w:color="auto"/>
                          </w:divBdr>
                          <w:divsChild>
                            <w:div w:id="2141262004">
                              <w:marLeft w:val="0"/>
                              <w:marRight w:val="0"/>
                              <w:marTop w:val="0"/>
                              <w:marBottom w:val="0"/>
                              <w:divBdr>
                                <w:top w:val="none" w:sz="0" w:space="0" w:color="auto"/>
                                <w:left w:val="none" w:sz="0" w:space="0" w:color="auto"/>
                                <w:bottom w:val="none" w:sz="0" w:space="0" w:color="auto"/>
                                <w:right w:val="none" w:sz="0" w:space="0" w:color="auto"/>
                              </w:divBdr>
                            </w:div>
                            <w:div w:id="1757286911">
                              <w:marLeft w:val="0"/>
                              <w:marRight w:val="0"/>
                              <w:marTop w:val="0"/>
                              <w:marBottom w:val="0"/>
                              <w:divBdr>
                                <w:top w:val="none" w:sz="0" w:space="0" w:color="auto"/>
                                <w:left w:val="none" w:sz="0" w:space="0" w:color="auto"/>
                                <w:bottom w:val="none" w:sz="0" w:space="0" w:color="auto"/>
                                <w:right w:val="none" w:sz="0" w:space="0" w:color="auto"/>
                              </w:divBdr>
                            </w:div>
                            <w:div w:id="42752222">
                              <w:marLeft w:val="0"/>
                              <w:marRight w:val="0"/>
                              <w:marTop w:val="0"/>
                              <w:marBottom w:val="0"/>
                              <w:divBdr>
                                <w:top w:val="none" w:sz="0" w:space="0" w:color="auto"/>
                                <w:left w:val="none" w:sz="0" w:space="0" w:color="auto"/>
                                <w:bottom w:val="none" w:sz="0" w:space="0" w:color="auto"/>
                                <w:right w:val="none" w:sz="0" w:space="0" w:color="auto"/>
                              </w:divBdr>
                            </w:div>
                            <w:div w:id="1745491497">
                              <w:marLeft w:val="0"/>
                              <w:marRight w:val="0"/>
                              <w:marTop w:val="0"/>
                              <w:marBottom w:val="0"/>
                              <w:divBdr>
                                <w:top w:val="none" w:sz="0" w:space="0" w:color="auto"/>
                                <w:left w:val="none" w:sz="0" w:space="0" w:color="auto"/>
                                <w:bottom w:val="none" w:sz="0" w:space="0" w:color="auto"/>
                                <w:right w:val="none" w:sz="0" w:space="0" w:color="auto"/>
                              </w:divBdr>
                            </w:div>
                            <w:div w:id="1524896867">
                              <w:marLeft w:val="0"/>
                              <w:marRight w:val="0"/>
                              <w:marTop w:val="0"/>
                              <w:marBottom w:val="0"/>
                              <w:divBdr>
                                <w:top w:val="none" w:sz="0" w:space="0" w:color="auto"/>
                                <w:left w:val="none" w:sz="0" w:space="0" w:color="auto"/>
                                <w:bottom w:val="none" w:sz="0" w:space="0" w:color="auto"/>
                                <w:right w:val="none" w:sz="0" w:space="0" w:color="auto"/>
                              </w:divBdr>
                            </w:div>
                            <w:div w:id="430779950">
                              <w:marLeft w:val="0"/>
                              <w:marRight w:val="0"/>
                              <w:marTop w:val="0"/>
                              <w:marBottom w:val="0"/>
                              <w:divBdr>
                                <w:top w:val="none" w:sz="0" w:space="0" w:color="auto"/>
                                <w:left w:val="none" w:sz="0" w:space="0" w:color="auto"/>
                                <w:bottom w:val="none" w:sz="0" w:space="0" w:color="auto"/>
                                <w:right w:val="none" w:sz="0" w:space="0" w:color="auto"/>
                              </w:divBdr>
                            </w:div>
                            <w:div w:id="869609515">
                              <w:marLeft w:val="0"/>
                              <w:marRight w:val="0"/>
                              <w:marTop w:val="0"/>
                              <w:marBottom w:val="0"/>
                              <w:divBdr>
                                <w:top w:val="none" w:sz="0" w:space="0" w:color="auto"/>
                                <w:left w:val="none" w:sz="0" w:space="0" w:color="auto"/>
                                <w:bottom w:val="none" w:sz="0" w:space="0" w:color="auto"/>
                                <w:right w:val="none" w:sz="0" w:space="0" w:color="auto"/>
                              </w:divBdr>
                            </w:div>
                            <w:div w:id="192692273">
                              <w:marLeft w:val="0"/>
                              <w:marRight w:val="0"/>
                              <w:marTop w:val="0"/>
                              <w:marBottom w:val="0"/>
                              <w:divBdr>
                                <w:top w:val="none" w:sz="0" w:space="0" w:color="auto"/>
                                <w:left w:val="none" w:sz="0" w:space="0" w:color="auto"/>
                                <w:bottom w:val="none" w:sz="0" w:space="0" w:color="auto"/>
                                <w:right w:val="none" w:sz="0" w:space="0" w:color="auto"/>
                              </w:divBdr>
                            </w:div>
                            <w:div w:id="768424666">
                              <w:marLeft w:val="0"/>
                              <w:marRight w:val="0"/>
                              <w:marTop w:val="0"/>
                              <w:marBottom w:val="0"/>
                              <w:divBdr>
                                <w:top w:val="none" w:sz="0" w:space="0" w:color="auto"/>
                                <w:left w:val="none" w:sz="0" w:space="0" w:color="auto"/>
                                <w:bottom w:val="none" w:sz="0" w:space="0" w:color="auto"/>
                                <w:right w:val="none" w:sz="0" w:space="0" w:color="auto"/>
                              </w:divBdr>
                            </w:div>
                            <w:div w:id="2289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181160">
          <w:marLeft w:val="0"/>
          <w:marRight w:val="0"/>
          <w:marTop w:val="0"/>
          <w:marBottom w:val="0"/>
          <w:divBdr>
            <w:top w:val="none" w:sz="0" w:space="0" w:color="auto"/>
            <w:left w:val="none" w:sz="0" w:space="0" w:color="auto"/>
            <w:bottom w:val="none" w:sz="0" w:space="0" w:color="auto"/>
            <w:right w:val="none" w:sz="0" w:space="0" w:color="auto"/>
          </w:divBdr>
          <w:divsChild>
            <w:div w:id="1141576453">
              <w:marLeft w:val="0"/>
              <w:marRight w:val="0"/>
              <w:marTop w:val="0"/>
              <w:marBottom w:val="0"/>
              <w:divBdr>
                <w:top w:val="none" w:sz="0" w:space="0" w:color="auto"/>
                <w:left w:val="none" w:sz="0" w:space="0" w:color="auto"/>
                <w:bottom w:val="none" w:sz="0" w:space="0" w:color="auto"/>
                <w:right w:val="none" w:sz="0" w:space="0" w:color="auto"/>
              </w:divBdr>
              <w:divsChild>
                <w:div w:id="1512180611">
                  <w:marLeft w:val="0"/>
                  <w:marRight w:val="0"/>
                  <w:marTop w:val="0"/>
                  <w:marBottom w:val="0"/>
                  <w:divBdr>
                    <w:top w:val="none" w:sz="0" w:space="0" w:color="auto"/>
                    <w:left w:val="none" w:sz="0" w:space="0" w:color="auto"/>
                    <w:bottom w:val="none" w:sz="0" w:space="0" w:color="auto"/>
                    <w:right w:val="none" w:sz="0" w:space="0" w:color="auto"/>
                  </w:divBdr>
                </w:div>
                <w:div w:id="629749439">
                  <w:marLeft w:val="0"/>
                  <w:marRight w:val="0"/>
                  <w:marTop w:val="0"/>
                  <w:marBottom w:val="0"/>
                  <w:divBdr>
                    <w:top w:val="none" w:sz="0" w:space="0" w:color="auto"/>
                    <w:left w:val="none" w:sz="0" w:space="0" w:color="auto"/>
                    <w:bottom w:val="none" w:sz="0" w:space="0" w:color="auto"/>
                    <w:right w:val="none" w:sz="0" w:space="0" w:color="auto"/>
                  </w:divBdr>
                  <w:divsChild>
                    <w:div w:id="1869415952">
                      <w:marLeft w:val="0"/>
                      <w:marRight w:val="0"/>
                      <w:marTop w:val="0"/>
                      <w:marBottom w:val="0"/>
                      <w:divBdr>
                        <w:top w:val="none" w:sz="0" w:space="0" w:color="auto"/>
                        <w:left w:val="none" w:sz="0" w:space="0" w:color="auto"/>
                        <w:bottom w:val="none" w:sz="0" w:space="0" w:color="auto"/>
                        <w:right w:val="none" w:sz="0" w:space="0" w:color="auto"/>
                      </w:divBdr>
                      <w:divsChild>
                        <w:div w:id="264311492">
                          <w:marLeft w:val="0"/>
                          <w:marRight w:val="0"/>
                          <w:marTop w:val="0"/>
                          <w:marBottom w:val="0"/>
                          <w:divBdr>
                            <w:top w:val="none" w:sz="0" w:space="0" w:color="auto"/>
                            <w:left w:val="none" w:sz="0" w:space="0" w:color="auto"/>
                            <w:bottom w:val="none" w:sz="0" w:space="0" w:color="auto"/>
                            <w:right w:val="none" w:sz="0" w:space="0" w:color="auto"/>
                          </w:divBdr>
                          <w:divsChild>
                            <w:div w:id="1752267111">
                              <w:marLeft w:val="0"/>
                              <w:marRight w:val="0"/>
                              <w:marTop w:val="0"/>
                              <w:marBottom w:val="0"/>
                              <w:divBdr>
                                <w:top w:val="none" w:sz="0" w:space="0" w:color="auto"/>
                                <w:left w:val="none" w:sz="0" w:space="0" w:color="auto"/>
                                <w:bottom w:val="none" w:sz="0" w:space="0" w:color="auto"/>
                                <w:right w:val="none" w:sz="0" w:space="0" w:color="auto"/>
                              </w:divBdr>
                              <w:divsChild>
                                <w:div w:id="1645769658">
                                  <w:marLeft w:val="0"/>
                                  <w:marRight w:val="0"/>
                                  <w:marTop w:val="0"/>
                                  <w:marBottom w:val="0"/>
                                  <w:divBdr>
                                    <w:top w:val="none" w:sz="0" w:space="0" w:color="auto"/>
                                    <w:left w:val="none" w:sz="0" w:space="0" w:color="auto"/>
                                    <w:bottom w:val="none" w:sz="0" w:space="0" w:color="auto"/>
                                    <w:right w:val="none" w:sz="0" w:space="0" w:color="auto"/>
                                  </w:divBdr>
                                  <w:divsChild>
                                    <w:div w:id="664478521">
                                      <w:marLeft w:val="0"/>
                                      <w:marRight w:val="0"/>
                                      <w:marTop w:val="0"/>
                                      <w:marBottom w:val="0"/>
                                      <w:divBdr>
                                        <w:top w:val="none" w:sz="0" w:space="0" w:color="auto"/>
                                        <w:left w:val="none" w:sz="0" w:space="0" w:color="auto"/>
                                        <w:bottom w:val="none" w:sz="0" w:space="0" w:color="auto"/>
                                        <w:right w:val="none" w:sz="0" w:space="0" w:color="auto"/>
                                      </w:divBdr>
                                    </w:div>
                                  </w:divsChild>
                                </w:div>
                                <w:div w:id="460152541">
                                  <w:marLeft w:val="0"/>
                                  <w:marRight w:val="0"/>
                                  <w:marTop w:val="0"/>
                                  <w:marBottom w:val="0"/>
                                  <w:divBdr>
                                    <w:top w:val="none" w:sz="0" w:space="0" w:color="auto"/>
                                    <w:left w:val="none" w:sz="0" w:space="0" w:color="auto"/>
                                    <w:bottom w:val="none" w:sz="0" w:space="0" w:color="auto"/>
                                    <w:right w:val="none" w:sz="0" w:space="0" w:color="auto"/>
                                  </w:divBdr>
                                  <w:divsChild>
                                    <w:div w:id="138760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7367216">
          <w:marLeft w:val="0"/>
          <w:marRight w:val="0"/>
          <w:marTop w:val="0"/>
          <w:marBottom w:val="0"/>
          <w:divBdr>
            <w:top w:val="none" w:sz="0" w:space="0" w:color="auto"/>
            <w:left w:val="none" w:sz="0" w:space="0" w:color="auto"/>
            <w:bottom w:val="none" w:sz="0" w:space="0" w:color="auto"/>
            <w:right w:val="none" w:sz="0" w:space="0" w:color="auto"/>
          </w:divBdr>
          <w:divsChild>
            <w:div w:id="88815772">
              <w:marLeft w:val="0"/>
              <w:marRight w:val="0"/>
              <w:marTop w:val="0"/>
              <w:marBottom w:val="0"/>
              <w:divBdr>
                <w:top w:val="none" w:sz="0" w:space="0" w:color="auto"/>
                <w:left w:val="none" w:sz="0" w:space="0" w:color="auto"/>
                <w:bottom w:val="none" w:sz="0" w:space="0" w:color="auto"/>
                <w:right w:val="none" w:sz="0" w:space="0" w:color="auto"/>
              </w:divBdr>
            </w:div>
          </w:divsChild>
        </w:div>
        <w:div w:id="1646466663">
          <w:marLeft w:val="0"/>
          <w:marRight w:val="0"/>
          <w:marTop w:val="0"/>
          <w:marBottom w:val="0"/>
          <w:divBdr>
            <w:top w:val="none" w:sz="0" w:space="0" w:color="auto"/>
            <w:left w:val="none" w:sz="0" w:space="0" w:color="auto"/>
            <w:bottom w:val="none" w:sz="0" w:space="0" w:color="auto"/>
            <w:right w:val="none" w:sz="0" w:space="0" w:color="auto"/>
          </w:divBdr>
          <w:divsChild>
            <w:div w:id="1719547180">
              <w:marLeft w:val="0"/>
              <w:marRight w:val="0"/>
              <w:marTop w:val="0"/>
              <w:marBottom w:val="0"/>
              <w:divBdr>
                <w:top w:val="none" w:sz="0" w:space="0" w:color="auto"/>
                <w:left w:val="none" w:sz="0" w:space="0" w:color="auto"/>
                <w:bottom w:val="none" w:sz="0" w:space="0" w:color="auto"/>
                <w:right w:val="none" w:sz="0" w:space="0" w:color="auto"/>
              </w:divBdr>
            </w:div>
          </w:divsChild>
        </w:div>
        <w:div w:id="96147916">
          <w:marLeft w:val="0"/>
          <w:marRight w:val="0"/>
          <w:marTop w:val="0"/>
          <w:marBottom w:val="0"/>
          <w:divBdr>
            <w:top w:val="none" w:sz="0" w:space="0" w:color="auto"/>
            <w:left w:val="none" w:sz="0" w:space="0" w:color="auto"/>
            <w:bottom w:val="none" w:sz="0" w:space="0" w:color="auto"/>
            <w:right w:val="none" w:sz="0" w:space="0" w:color="auto"/>
          </w:divBdr>
          <w:divsChild>
            <w:div w:id="417217507">
              <w:marLeft w:val="0"/>
              <w:marRight w:val="0"/>
              <w:marTop w:val="0"/>
              <w:marBottom w:val="0"/>
              <w:divBdr>
                <w:top w:val="none" w:sz="0" w:space="0" w:color="auto"/>
                <w:left w:val="none" w:sz="0" w:space="0" w:color="auto"/>
                <w:bottom w:val="none" w:sz="0" w:space="0" w:color="auto"/>
                <w:right w:val="none" w:sz="0" w:space="0" w:color="auto"/>
              </w:divBdr>
            </w:div>
          </w:divsChild>
        </w:div>
        <w:div w:id="384454091">
          <w:marLeft w:val="0"/>
          <w:marRight w:val="0"/>
          <w:marTop w:val="0"/>
          <w:marBottom w:val="0"/>
          <w:divBdr>
            <w:top w:val="none" w:sz="0" w:space="0" w:color="auto"/>
            <w:left w:val="none" w:sz="0" w:space="0" w:color="auto"/>
            <w:bottom w:val="none" w:sz="0" w:space="0" w:color="auto"/>
            <w:right w:val="none" w:sz="0" w:space="0" w:color="auto"/>
          </w:divBdr>
          <w:divsChild>
            <w:div w:id="1980571647">
              <w:marLeft w:val="0"/>
              <w:marRight w:val="0"/>
              <w:marTop w:val="0"/>
              <w:marBottom w:val="0"/>
              <w:divBdr>
                <w:top w:val="none" w:sz="0" w:space="0" w:color="auto"/>
                <w:left w:val="none" w:sz="0" w:space="0" w:color="auto"/>
                <w:bottom w:val="none" w:sz="0" w:space="0" w:color="auto"/>
                <w:right w:val="none" w:sz="0" w:space="0" w:color="auto"/>
              </w:divBdr>
              <w:divsChild>
                <w:div w:id="55859586">
                  <w:marLeft w:val="0"/>
                  <w:marRight w:val="0"/>
                  <w:marTop w:val="0"/>
                  <w:marBottom w:val="0"/>
                  <w:divBdr>
                    <w:top w:val="none" w:sz="0" w:space="0" w:color="auto"/>
                    <w:left w:val="none" w:sz="0" w:space="0" w:color="auto"/>
                    <w:bottom w:val="none" w:sz="0" w:space="0" w:color="auto"/>
                    <w:right w:val="none" w:sz="0" w:space="0" w:color="auto"/>
                  </w:divBdr>
                  <w:divsChild>
                    <w:div w:id="678776754">
                      <w:marLeft w:val="0"/>
                      <w:marRight w:val="0"/>
                      <w:marTop w:val="0"/>
                      <w:marBottom w:val="0"/>
                      <w:divBdr>
                        <w:top w:val="none" w:sz="0" w:space="0" w:color="auto"/>
                        <w:left w:val="none" w:sz="0" w:space="0" w:color="auto"/>
                        <w:bottom w:val="none" w:sz="0" w:space="0" w:color="auto"/>
                        <w:right w:val="none" w:sz="0" w:space="0" w:color="auto"/>
                      </w:divBdr>
                      <w:divsChild>
                        <w:div w:id="2000233872">
                          <w:marLeft w:val="0"/>
                          <w:marRight w:val="0"/>
                          <w:marTop w:val="0"/>
                          <w:marBottom w:val="0"/>
                          <w:divBdr>
                            <w:top w:val="none" w:sz="0" w:space="0" w:color="auto"/>
                            <w:left w:val="none" w:sz="0" w:space="0" w:color="auto"/>
                            <w:bottom w:val="none" w:sz="0" w:space="0" w:color="auto"/>
                            <w:right w:val="none" w:sz="0" w:space="0" w:color="auto"/>
                          </w:divBdr>
                          <w:divsChild>
                            <w:div w:id="149607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24049">
          <w:marLeft w:val="0"/>
          <w:marRight w:val="0"/>
          <w:marTop w:val="0"/>
          <w:marBottom w:val="0"/>
          <w:divBdr>
            <w:top w:val="none" w:sz="0" w:space="0" w:color="auto"/>
            <w:left w:val="none" w:sz="0" w:space="0" w:color="auto"/>
            <w:bottom w:val="none" w:sz="0" w:space="0" w:color="auto"/>
            <w:right w:val="none" w:sz="0" w:space="0" w:color="auto"/>
          </w:divBdr>
          <w:divsChild>
            <w:div w:id="318854040">
              <w:marLeft w:val="0"/>
              <w:marRight w:val="0"/>
              <w:marTop w:val="0"/>
              <w:marBottom w:val="0"/>
              <w:divBdr>
                <w:top w:val="none" w:sz="0" w:space="0" w:color="auto"/>
                <w:left w:val="none" w:sz="0" w:space="0" w:color="auto"/>
                <w:bottom w:val="none" w:sz="0" w:space="0" w:color="auto"/>
                <w:right w:val="none" w:sz="0" w:space="0" w:color="auto"/>
              </w:divBdr>
              <w:divsChild>
                <w:div w:id="554128327">
                  <w:marLeft w:val="0"/>
                  <w:marRight w:val="0"/>
                  <w:marTop w:val="0"/>
                  <w:marBottom w:val="0"/>
                  <w:divBdr>
                    <w:top w:val="none" w:sz="0" w:space="0" w:color="auto"/>
                    <w:left w:val="none" w:sz="0" w:space="0" w:color="auto"/>
                    <w:bottom w:val="none" w:sz="0" w:space="0" w:color="auto"/>
                    <w:right w:val="none" w:sz="0" w:space="0" w:color="auto"/>
                  </w:divBdr>
                  <w:divsChild>
                    <w:div w:id="402917851">
                      <w:marLeft w:val="0"/>
                      <w:marRight w:val="0"/>
                      <w:marTop w:val="0"/>
                      <w:marBottom w:val="0"/>
                      <w:divBdr>
                        <w:top w:val="none" w:sz="0" w:space="0" w:color="auto"/>
                        <w:left w:val="none" w:sz="0" w:space="0" w:color="auto"/>
                        <w:bottom w:val="none" w:sz="0" w:space="0" w:color="auto"/>
                        <w:right w:val="none" w:sz="0" w:space="0" w:color="auto"/>
                      </w:divBdr>
                      <w:divsChild>
                        <w:div w:id="107400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993378">
          <w:marLeft w:val="0"/>
          <w:marRight w:val="0"/>
          <w:marTop w:val="0"/>
          <w:marBottom w:val="0"/>
          <w:divBdr>
            <w:top w:val="none" w:sz="0" w:space="0" w:color="auto"/>
            <w:left w:val="none" w:sz="0" w:space="0" w:color="auto"/>
            <w:bottom w:val="none" w:sz="0" w:space="0" w:color="auto"/>
            <w:right w:val="none" w:sz="0" w:space="0" w:color="auto"/>
          </w:divBdr>
          <w:divsChild>
            <w:div w:id="15352188">
              <w:marLeft w:val="0"/>
              <w:marRight w:val="0"/>
              <w:marTop w:val="0"/>
              <w:marBottom w:val="0"/>
              <w:divBdr>
                <w:top w:val="none" w:sz="0" w:space="0" w:color="auto"/>
                <w:left w:val="none" w:sz="0" w:space="0" w:color="auto"/>
                <w:bottom w:val="none" w:sz="0" w:space="0" w:color="auto"/>
                <w:right w:val="none" w:sz="0" w:space="0" w:color="auto"/>
              </w:divBdr>
              <w:divsChild>
                <w:div w:id="355695477">
                  <w:marLeft w:val="0"/>
                  <w:marRight w:val="0"/>
                  <w:marTop w:val="0"/>
                  <w:marBottom w:val="0"/>
                  <w:divBdr>
                    <w:top w:val="none" w:sz="0" w:space="0" w:color="auto"/>
                    <w:left w:val="none" w:sz="0" w:space="0" w:color="auto"/>
                    <w:bottom w:val="none" w:sz="0" w:space="0" w:color="auto"/>
                    <w:right w:val="none" w:sz="0" w:space="0" w:color="auto"/>
                  </w:divBdr>
                  <w:divsChild>
                    <w:div w:id="856427291">
                      <w:marLeft w:val="0"/>
                      <w:marRight w:val="0"/>
                      <w:marTop w:val="0"/>
                      <w:marBottom w:val="0"/>
                      <w:divBdr>
                        <w:top w:val="none" w:sz="0" w:space="0" w:color="auto"/>
                        <w:left w:val="none" w:sz="0" w:space="0" w:color="auto"/>
                        <w:bottom w:val="none" w:sz="0" w:space="0" w:color="auto"/>
                        <w:right w:val="none" w:sz="0" w:space="0" w:color="auto"/>
                      </w:divBdr>
                      <w:divsChild>
                        <w:div w:id="1489663185">
                          <w:marLeft w:val="0"/>
                          <w:marRight w:val="0"/>
                          <w:marTop w:val="0"/>
                          <w:marBottom w:val="0"/>
                          <w:divBdr>
                            <w:top w:val="none" w:sz="0" w:space="0" w:color="auto"/>
                            <w:left w:val="none" w:sz="0" w:space="0" w:color="auto"/>
                            <w:bottom w:val="none" w:sz="0" w:space="0" w:color="auto"/>
                            <w:right w:val="none" w:sz="0" w:space="0" w:color="auto"/>
                          </w:divBdr>
                          <w:divsChild>
                            <w:div w:id="293483472">
                              <w:marLeft w:val="0"/>
                              <w:marRight w:val="0"/>
                              <w:marTop w:val="0"/>
                              <w:marBottom w:val="0"/>
                              <w:divBdr>
                                <w:top w:val="none" w:sz="0" w:space="0" w:color="auto"/>
                                <w:left w:val="none" w:sz="0" w:space="0" w:color="auto"/>
                                <w:bottom w:val="none" w:sz="0" w:space="0" w:color="auto"/>
                                <w:right w:val="none" w:sz="0" w:space="0" w:color="auto"/>
                              </w:divBdr>
                              <w:divsChild>
                                <w:div w:id="403261128">
                                  <w:marLeft w:val="0"/>
                                  <w:marRight w:val="0"/>
                                  <w:marTop w:val="0"/>
                                  <w:marBottom w:val="0"/>
                                  <w:divBdr>
                                    <w:top w:val="none" w:sz="0" w:space="0" w:color="auto"/>
                                    <w:left w:val="none" w:sz="0" w:space="0" w:color="auto"/>
                                    <w:bottom w:val="none" w:sz="0" w:space="0" w:color="auto"/>
                                    <w:right w:val="none" w:sz="0" w:space="0" w:color="auto"/>
                                  </w:divBdr>
                                  <w:divsChild>
                                    <w:div w:id="921068038">
                                      <w:marLeft w:val="0"/>
                                      <w:marRight w:val="0"/>
                                      <w:marTop w:val="0"/>
                                      <w:marBottom w:val="0"/>
                                      <w:divBdr>
                                        <w:top w:val="none" w:sz="0" w:space="0" w:color="auto"/>
                                        <w:left w:val="none" w:sz="0" w:space="0" w:color="auto"/>
                                        <w:bottom w:val="none" w:sz="0" w:space="0" w:color="auto"/>
                                        <w:right w:val="none" w:sz="0" w:space="0" w:color="auto"/>
                                      </w:divBdr>
                                      <w:divsChild>
                                        <w:div w:id="523323258">
                                          <w:marLeft w:val="0"/>
                                          <w:marRight w:val="0"/>
                                          <w:marTop w:val="0"/>
                                          <w:marBottom w:val="0"/>
                                          <w:divBdr>
                                            <w:top w:val="none" w:sz="0" w:space="0" w:color="auto"/>
                                            <w:left w:val="none" w:sz="0" w:space="0" w:color="auto"/>
                                            <w:bottom w:val="none" w:sz="0" w:space="0" w:color="auto"/>
                                            <w:right w:val="none" w:sz="0" w:space="0" w:color="auto"/>
                                          </w:divBdr>
                                          <w:divsChild>
                                            <w:div w:id="150682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4865400">
                  <w:marLeft w:val="0"/>
                  <w:marRight w:val="0"/>
                  <w:marTop w:val="0"/>
                  <w:marBottom w:val="0"/>
                  <w:divBdr>
                    <w:top w:val="none" w:sz="0" w:space="0" w:color="auto"/>
                    <w:left w:val="none" w:sz="0" w:space="0" w:color="auto"/>
                    <w:bottom w:val="none" w:sz="0" w:space="0" w:color="auto"/>
                    <w:right w:val="none" w:sz="0" w:space="0" w:color="auto"/>
                  </w:divBdr>
                  <w:divsChild>
                    <w:div w:id="50544340">
                      <w:marLeft w:val="0"/>
                      <w:marRight w:val="0"/>
                      <w:marTop w:val="0"/>
                      <w:marBottom w:val="0"/>
                      <w:divBdr>
                        <w:top w:val="none" w:sz="0" w:space="0" w:color="auto"/>
                        <w:left w:val="none" w:sz="0" w:space="0" w:color="auto"/>
                        <w:bottom w:val="none" w:sz="0" w:space="0" w:color="auto"/>
                        <w:right w:val="none" w:sz="0" w:space="0" w:color="auto"/>
                      </w:divBdr>
                      <w:divsChild>
                        <w:div w:id="1168669134">
                          <w:marLeft w:val="0"/>
                          <w:marRight w:val="0"/>
                          <w:marTop w:val="0"/>
                          <w:marBottom w:val="0"/>
                          <w:divBdr>
                            <w:top w:val="none" w:sz="0" w:space="0" w:color="auto"/>
                            <w:left w:val="none" w:sz="0" w:space="0" w:color="auto"/>
                            <w:bottom w:val="none" w:sz="0" w:space="0" w:color="auto"/>
                            <w:right w:val="none" w:sz="0" w:space="0" w:color="auto"/>
                          </w:divBdr>
                          <w:divsChild>
                            <w:div w:id="1916474531">
                              <w:marLeft w:val="0"/>
                              <w:marRight w:val="0"/>
                              <w:marTop w:val="0"/>
                              <w:marBottom w:val="0"/>
                              <w:divBdr>
                                <w:top w:val="none" w:sz="0" w:space="0" w:color="auto"/>
                                <w:left w:val="none" w:sz="0" w:space="0" w:color="auto"/>
                                <w:bottom w:val="none" w:sz="0" w:space="0" w:color="auto"/>
                                <w:right w:val="none" w:sz="0" w:space="0" w:color="auto"/>
                              </w:divBdr>
                              <w:divsChild>
                                <w:div w:id="1080178586">
                                  <w:marLeft w:val="0"/>
                                  <w:marRight w:val="0"/>
                                  <w:marTop w:val="0"/>
                                  <w:marBottom w:val="0"/>
                                  <w:divBdr>
                                    <w:top w:val="none" w:sz="0" w:space="0" w:color="auto"/>
                                    <w:left w:val="none" w:sz="0" w:space="0" w:color="auto"/>
                                    <w:bottom w:val="none" w:sz="0" w:space="0" w:color="auto"/>
                                    <w:right w:val="none" w:sz="0" w:space="0" w:color="auto"/>
                                  </w:divBdr>
                                  <w:divsChild>
                                    <w:div w:id="669067409">
                                      <w:marLeft w:val="0"/>
                                      <w:marRight w:val="0"/>
                                      <w:marTop w:val="0"/>
                                      <w:marBottom w:val="0"/>
                                      <w:divBdr>
                                        <w:top w:val="none" w:sz="0" w:space="0" w:color="auto"/>
                                        <w:left w:val="none" w:sz="0" w:space="0" w:color="auto"/>
                                        <w:bottom w:val="none" w:sz="0" w:space="0" w:color="auto"/>
                                        <w:right w:val="none" w:sz="0" w:space="0" w:color="auto"/>
                                      </w:divBdr>
                                      <w:divsChild>
                                        <w:div w:id="196322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804078">
                  <w:marLeft w:val="0"/>
                  <w:marRight w:val="0"/>
                  <w:marTop w:val="0"/>
                  <w:marBottom w:val="0"/>
                  <w:divBdr>
                    <w:top w:val="none" w:sz="0" w:space="0" w:color="auto"/>
                    <w:left w:val="none" w:sz="0" w:space="0" w:color="auto"/>
                    <w:bottom w:val="none" w:sz="0" w:space="0" w:color="auto"/>
                    <w:right w:val="none" w:sz="0" w:space="0" w:color="auto"/>
                  </w:divBdr>
                  <w:divsChild>
                    <w:div w:id="24715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781677">
          <w:marLeft w:val="0"/>
          <w:marRight w:val="0"/>
          <w:marTop w:val="0"/>
          <w:marBottom w:val="0"/>
          <w:divBdr>
            <w:top w:val="none" w:sz="0" w:space="0" w:color="auto"/>
            <w:left w:val="none" w:sz="0" w:space="0" w:color="auto"/>
            <w:bottom w:val="none" w:sz="0" w:space="0" w:color="auto"/>
            <w:right w:val="none" w:sz="0" w:space="0" w:color="auto"/>
          </w:divBdr>
          <w:divsChild>
            <w:div w:id="1402370310">
              <w:marLeft w:val="0"/>
              <w:marRight w:val="0"/>
              <w:marTop w:val="0"/>
              <w:marBottom w:val="0"/>
              <w:divBdr>
                <w:top w:val="none" w:sz="0" w:space="0" w:color="auto"/>
                <w:left w:val="none" w:sz="0" w:space="0" w:color="auto"/>
                <w:bottom w:val="none" w:sz="0" w:space="0" w:color="auto"/>
                <w:right w:val="none" w:sz="0" w:space="0" w:color="auto"/>
              </w:divBdr>
              <w:divsChild>
                <w:div w:id="6441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20136">
          <w:marLeft w:val="0"/>
          <w:marRight w:val="0"/>
          <w:marTop w:val="0"/>
          <w:marBottom w:val="0"/>
          <w:divBdr>
            <w:top w:val="none" w:sz="0" w:space="0" w:color="auto"/>
            <w:left w:val="none" w:sz="0" w:space="0" w:color="auto"/>
            <w:bottom w:val="none" w:sz="0" w:space="0" w:color="auto"/>
            <w:right w:val="none" w:sz="0" w:space="0" w:color="auto"/>
          </w:divBdr>
          <w:divsChild>
            <w:div w:id="135925899">
              <w:marLeft w:val="0"/>
              <w:marRight w:val="0"/>
              <w:marTop w:val="0"/>
              <w:marBottom w:val="0"/>
              <w:divBdr>
                <w:top w:val="none" w:sz="0" w:space="0" w:color="auto"/>
                <w:left w:val="none" w:sz="0" w:space="0" w:color="auto"/>
                <w:bottom w:val="none" w:sz="0" w:space="0" w:color="auto"/>
                <w:right w:val="none" w:sz="0" w:space="0" w:color="auto"/>
              </w:divBdr>
            </w:div>
            <w:div w:id="1493644070">
              <w:marLeft w:val="0"/>
              <w:marRight w:val="0"/>
              <w:marTop w:val="0"/>
              <w:marBottom w:val="0"/>
              <w:divBdr>
                <w:top w:val="none" w:sz="0" w:space="0" w:color="auto"/>
                <w:left w:val="none" w:sz="0" w:space="0" w:color="auto"/>
                <w:bottom w:val="none" w:sz="0" w:space="0" w:color="auto"/>
                <w:right w:val="none" w:sz="0" w:space="0" w:color="auto"/>
              </w:divBdr>
              <w:divsChild>
                <w:div w:id="981544779">
                  <w:marLeft w:val="0"/>
                  <w:marRight w:val="0"/>
                  <w:marTop w:val="0"/>
                  <w:marBottom w:val="0"/>
                  <w:divBdr>
                    <w:top w:val="none" w:sz="0" w:space="0" w:color="auto"/>
                    <w:left w:val="none" w:sz="0" w:space="0" w:color="auto"/>
                    <w:bottom w:val="none" w:sz="0" w:space="0" w:color="auto"/>
                    <w:right w:val="none" w:sz="0" w:space="0" w:color="auto"/>
                  </w:divBdr>
                  <w:divsChild>
                    <w:div w:id="830676702">
                      <w:marLeft w:val="0"/>
                      <w:marRight w:val="0"/>
                      <w:marTop w:val="0"/>
                      <w:marBottom w:val="0"/>
                      <w:divBdr>
                        <w:top w:val="none" w:sz="0" w:space="0" w:color="auto"/>
                        <w:left w:val="none" w:sz="0" w:space="0" w:color="auto"/>
                        <w:bottom w:val="none" w:sz="0" w:space="0" w:color="auto"/>
                        <w:right w:val="none" w:sz="0" w:space="0" w:color="auto"/>
                      </w:divBdr>
                      <w:divsChild>
                        <w:div w:id="1409107317">
                          <w:marLeft w:val="0"/>
                          <w:marRight w:val="0"/>
                          <w:marTop w:val="0"/>
                          <w:marBottom w:val="0"/>
                          <w:divBdr>
                            <w:top w:val="none" w:sz="0" w:space="0" w:color="auto"/>
                            <w:left w:val="none" w:sz="0" w:space="0" w:color="auto"/>
                            <w:bottom w:val="none" w:sz="0" w:space="0" w:color="auto"/>
                            <w:right w:val="none" w:sz="0" w:space="0" w:color="auto"/>
                          </w:divBdr>
                          <w:divsChild>
                            <w:div w:id="1937326646">
                              <w:marLeft w:val="0"/>
                              <w:marRight w:val="0"/>
                              <w:marTop w:val="0"/>
                              <w:marBottom w:val="0"/>
                              <w:divBdr>
                                <w:top w:val="none" w:sz="0" w:space="0" w:color="auto"/>
                                <w:left w:val="none" w:sz="0" w:space="0" w:color="auto"/>
                                <w:bottom w:val="none" w:sz="0" w:space="0" w:color="auto"/>
                                <w:right w:val="none" w:sz="0" w:space="0" w:color="auto"/>
                              </w:divBdr>
                            </w:div>
                            <w:div w:id="73046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449029">
          <w:marLeft w:val="0"/>
          <w:marRight w:val="0"/>
          <w:marTop w:val="0"/>
          <w:marBottom w:val="0"/>
          <w:divBdr>
            <w:top w:val="none" w:sz="0" w:space="0" w:color="auto"/>
            <w:left w:val="none" w:sz="0" w:space="0" w:color="auto"/>
            <w:bottom w:val="none" w:sz="0" w:space="0" w:color="auto"/>
            <w:right w:val="none" w:sz="0" w:space="0" w:color="auto"/>
          </w:divBdr>
        </w:div>
        <w:div w:id="788166166">
          <w:marLeft w:val="0"/>
          <w:marRight w:val="0"/>
          <w:marTop w:val="0"/>
          <w:marBottom w:val="0"/>
          <w:divBdr>
            <w:top w:val="none" w:sz="0" w:space="0" w:color="auto"/>
            <w:left w:val="none" w:sz="0" w:space="0" w:color="auto"/>
            <w:bottom w:val="none" w:sz="0" w:space="0" w:color="auto"/>
            <w:right w:val="none" w:sz="0" w:space="0" w:color="auto"/>
          </w:divBdr>
          <w:divsChild>
            <w:div w:id="1940209489">
              <w:marLeft w:val="0"/>
              <w:marRight w:val="0"/>
              <w:marTop w:val="0"/>
              <w:marBottom w:val="0"/>
              <w:divBdr>
                <w:top w:val="none" w:sz="0" w:space="0" w:color="auto"/>
                <w:left w:val="none" w:sz="0" w:space="0" w:color="auto"/>
                <w:bottom w:val="none" w:sz="0" w:space="0" w:color="auto"/>
                <w:right w:val="none" w:sz="0" w:space="0" w:color="auto"/>
              </w:divBdr>
              <w:divsChild>
                <w:div w:id="8160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302205">
          <w:marLeft w:val="0"/>
          <w:marRight w:val="0"/>
          <w:marTop w:val="0"/>
          <w:marBottom w:val="0"/>
          <w:divBdr>
            <w:top w:val="none" w:sz="0" w:space="0" w:color="auto"/>
            <w:left w:val="none" w:sz="0" w:space="0" w:color="auto"/>
            <w:bottom w:val="none" w:sz="0" w:space="0" w:color="auto"/>
            <w:right w:val="none" w:sz="0" w:space="0" w:color="auto"/>
          </w:divBdr>
        </w:div>
        <w:div w:id="467280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theguardian.com/australia-news/2018/dec/12/snowy-20-malcolm-turnbulls-pet-project-given-go-ahead-by-board" TargetMode="External"/><Relationship Id="rId18" Type="http://schemas.openxmlformats.org/officeDocument/2006/relationships/hyperlink" Target="https://www.theguardian.com/environment/2019/aug/30/australia-carbon-emissions-rise-again-greenhouse-gas-lng" TargetMode="External"/><Relationship Id="rId26" Type="http://schemas.openxmlformats.org/officeDocument/2006/relationships/hyperlink" Target="https://www.theguardian.com/environment/2019/aug/30/australia-carbon-emissions-rise-again-greenhouse-gas-lng" TargetMode="External"/><Relationship Id="rId3" Type="http://schemas.openxmlformats.org/officeDocument/2006/relationships/settings" Target="settings.xml"/><Relationship Id="rId21" Type="http://schemas.openxmlformats.org/officeDocument/2006/relationships/image" Target="media/image4.jpeg"/><Relationship Id="rId7" Type="http://schemas.openxmlformats.org/officeDocument/2006/relationships/hyperlink" Target="https://www.theguardian.com/australia-news/2019/nov/06/ross-garnaut-three-policies-will-set-australia-on-a-path-to-100-renewable-energy#img-1" TargetMode="External"/><Relationship Id="rId12" Type="http://schemas.openxmlformats.org/officeDocument/2006/relationships/hyperlink" Target="https://www.theguardian.com/australia-news/2019/aug/29/energy-companies-frustrated-at-slow-progress-on-taxpayer-underwriting-deals" TargetMode="External"/><Relationship Id="rId17" Type="http://schemas.openxmlformats.org/officeDocument/2006/relationships/hyperlink" Target="https://news.un.org/en/story/2019/10/1049141" TargetMode="External"/><Relationship Id="rId25" Type="http://schemas.openxmlformats.org/officeDocument/2006/relationships/hyperlink" Target="https://www.theguardian.com/australia-news/2019/jul/07/fuelling-the-climate-crisis-why-lng-is-no-miracle-cure-for-australias-coal-addiction" TargetMode="External"/><Relationship Id="rId2" Type="http://schemas.openxmlformats.org/officeDocument/2006/relationships/styles" Target="styles.xml"/><Relationship Id="rId16" Type="http://schemas.openxmlformats.org/officeDocument/2006/relationships/hyperlink" Target="https://www.theguardian.com/environment/paris-climate-agreement" TargetMode="External"/><Relationship Id="rId20" Type="http://schemas.openxmlformats.org/officeDocument/2006/relationships/hyperlink" Target="https://www.theguardian.com/environment/2019/aug/02/coalitions-emissions-reduction-fund-labelled-a-joke-after-first-post-election-auction"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theguardian.com/profile/adam-morton" TargetMode="External"/><Relationship Id="rId11" Type="http://schemas.openxmlformats.org/officeDocument/2006/relationships/hyperlink" Target="https://www.accc.gov.au/system/files/Retail%20Electricity%20Pricing%20Inquiry%E2%80%94Final%20Report%20June%202018_Exec%20summary.pdf" TargetMode="External"/><Relationship Id="rId24" Type="http://schemas.openxmlformats.org/officeDocument/2006/relationships/image" Target="media/image5.jpeg"/><Relationship Id="rId5" Type="http://schemas.openxmlformats.org/officeDocument/2006/relationships/hyperlink" Target="https://www.theguardian.com/australia-news/2019/nov/06/ross-garnaut-three-policies-will-set-australia-on-a-path-to-100-renewable-energy" TargetMode="External"/><Relationship Id="rId15" Type="http://schemas.openxmlformats.org/officeDocument/2006/relationships/image" Target="media/image3.jpeg"/><Relationship Id="rId23" Type="http://schemas.openxmlformats.org/officeDocument/2006/relationships/hyperlink" Target="https://www.theguardian.com/environment/2019/apr/08/the-perfect-storm-woodside-energy-and-siemens-invest-in-australias-hydrogen-economy"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www.theguardian.com/environment/2019/oct/29/coalition-scrambles-for-carbon-cutting-solutions-as-paris-targets-move-further-out-of-reach" TargetMode="External"/><Relationship Id="rId4" Type="http://schemas.openxmlformats.org/officeDocument/2006/relationships/webSettings" Target="webSettings.xml"/><Relationship Id="rId9" Type="http://schemas.openxmlformats.org/officeDocument/2006/relationships/hyperlink" Target="https://www.blackincbooks.com.au/books/superpower" TargetMode="External"/><Relationship Id="rId14" Type="http://schemas.openxmlformats.org/officeDocument/2006/relationships/hyperlink" Target="https://www.energy-transition-hub.org/" TargetMode="External"/><Relationship Id="rId22" Type="http://schemas.openxmlformats.org/officeDocument/2006/relationships/hyperlink" Target="https://www.theguardian.com/environment/2019/jul/29/the-new-electricity-boom-renewable-energy-makes-staggering-leap-but-can-it-last" TargetMode="External"/><Relationship Id="rId27" Type="http://schemas.openxmlformats.org/officeDocument/2006/relationships/hyperlink" Target="https://markets.businessinsider.com/commodities/co2-european-emission-allowa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1344</Words>
  <Characters>7663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fryersridge</dc:creator>
  <cp:keywords/>
  <dc:description/>
  <cp:lastModifiedBy>fryersridge</cp:lastModifiedBy>
  <cp:revision>1</cp:revision>
  <dcterms:created xsi:type="dcterms:W3CDTF">2020-04-15T06:32:00Z</dcterms:created>
  <dcterms:modified xsi:type="dcterms:W3CDTF">2020-04-15T06:35:00Z</dcterms:modified>
</cp:coreProperties>
</file>