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43" w:rsidRPr="00396C43" w:rsidRDefault="00396C43" w:rsidP="00396C4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D</w:t>
      </w:r>
      <w:r w:rsidRPr="00396C43">
        <w:rPr>
          <w:rFonts w:ascii="Times New Roman" w:eastAsia="Times New Roman" w:hAnsi="Times New Roman" w:cs="Times New Roman"/>
          <w:b/>
          <w:bCs/>
          <w:kern w:val="36"/>
          <w:sz w:val="48"/>
          <w:szCs w:val="48"/>
        </w:rPr>
        <w:t>isplacement of Gas by Thermal Energy Storage</w:t>
      </w:r>
    </w:p>
    <w:p w:rsidR="00396C43" w:rsidRPr="00396C43" w:rsidRDefault="00396C43" w:rsidP="00396C43">
      <w:pPr>
        <w:spacing w:before="100" w:beforeAutospacing="1" w:after="100" w:afterAutospacing="1" w:line="240" w:lineRule="auto"/>
        <w:ind w:left="720"/>
        <w:rPr>
          <w:rFonts w:ascii="Times New Roman" w:eastAsia="Times New Roman" w:hAnsi="Times New Roman" w:cs="Times New Roman"/>
          <w:sz w:val="24"/>
          <w:szCs w:val="24"/>
        </w:rPr>
      </w:pPr>
      <w:r w:rsidRPr="00396C43">
        <w:rPr>
          <w:rFonts w:ascii="Times New Roman" w:eastAsia="Times New Roman" w:hAnsi="Times New Roman" w:cs="Times New Roman"/>
          <w:b/>
          <w:bCs/>
          <w:sz w:val="24"/>
          <w:szCs w:val="24"/>
        </w:rPr>
        <w:t>$103k</w:t>
      </w:r>
      <w:r w:rsidRPr="00396C43">
        <w:rPr>
          <w:rFonts w:ascii="Times New Roman" w:eastAsia="Times New Roman" w:hAnsi="Times New Roman" w:cs="Times New Roman"/>
          <w:sz w:val="24"/>
          <w:szCs w:val="24"/>
        </w:rPr>
        <w:t xml:space="preserve"> Funded by ARENA </w:t>
      </w:r>
    </w:p>
    <w:p w:rsidR="00396C43" w:rsidRPr="00396C43" w:rsidRDefault="00396C43" w:rsidP="00396C43">
      <w:pPr>
        <w:spacing w:before="100" w:beforeAutospacing="1" w:after="100" w:afterAutospacing="1" w:line="240" w:lineRule="auto"/>
        <w:ind w:left="720"/>
        <w:rPr>
          <w:rFonts w:ascii="Times New Roman" w:eastAsia="Times New Roman" w:hAnsi="Times New Roman" w:cs="Times New Roman"/>
          <w:sz w:val="24"/>
          <w:szCs w:val="24"/>
        </w:rPr>
      </w:pPr>
      <w:r w:rsidRPr="00396C43">
        <w:rPr>
          <w:rFonts w:ascii="Times New Roman" w:eastAsia="Times New Roman" w:hAnsi="Times New Roman" w:cs="Times New Roman"/>
          <w:b/>
          <w:bCs/>
          <w:sz w:val="24"/>
          <w:szCs w:val="24"/>
        </w:rPr>
        <w:t>$229k</w:t>
      </w:r>
      <w:r w:rsidRPr="00396C43">
        <w:rPr>
          <w:rFonts w:ascii="Times New Roman" w:eastAsia="Times New Roman" w:hAnsi="Times New Roman" w:cs="Times New Roman"/>
          <w:sz w:val="24"/>
          <w:szCs w:val="24"/>
        </w:rPr>
        <w:t xml:space="preserve"> Total project cost </w:t>
      </w:r>
    </w:p>
    <w:p w:rsidR="00396C43" w:rsidRPr="00396C43" w:rsidRDefault="00396C43" w:rsidP="00CE34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b/>
          <w:bCs/>
          <w:sz w:val="24"/>
          <w:szCs w:val="24"/>
        </w:rPr>
        <w:t>Lead Organisation</w:t>
      </w:r>
      <w:r w:rsidRPr="00396C43">
        <w:rPr>
          <w:rFonts w:ascii="Times New Roman" w:eastAsia="Times New Roman" w:hAnsi="Times New Roman" w:cs="Times New Roman"/>
          <w:sz w:val="24"/>
          <w:szCs w:val="24"/>
        </w:rPr>
        <w:t xml:space="preserve"> University of South Australia</w:t>
      </w:r>
    </w:p>
    <w:p w:rsidR="00396C43" w:rsidRPr="00396C43" w:rsidRDefault="00396C43" w:rsidP="00396C43">
      <w:pPr>
        <w:spacing w:beforeAutospacing="1" w:after="0" w:afterAutospacing="1" w:line="240" w:lineRule="auto"/>
        <w:ind w:left="720"/>
        <w:rPr>
          <w:rFonts w:ascii="Times New Roman" w:eastAsia="Times New Roman" w:hAnsi="Times New Roman" w:cs="Times New Roman"/>
          <w:sz w:val="24"/>
          <w:szCs w:val="24"/>
        </w:rPr>
      </w:pPr>
      <w:r w:rsidRPr="00396C43">
        <w:rPr>
          <w:rFonts w:ascii="Times New Roman" w:eastAsia="Times New Roman" w:hAnsi="Times New Roman" w:cs="Times New Roman"/>
          <w:b/>
          <w:bCs/>
          <w:sz w:val="24"/>
          <w:szCs w:val="24"/>
        </w:rPr>
        <w:t>Location</w:t>
      </w:r>
      <w:r w:rsidRPr="00396C43">
        <w:rPr>
          <w:rFonts w:ascii="Times New Roman" w:eastAsia="Times New Roman" w:hAnsi="Times New Roman" w:cs="Times New Roman"/>
          <w:sz w:val="24"/>
          <w:szCs w:val="24"/>
        </w:rPr>
        <w:t xml:space="preserve"> Mawson Lakes, South Australia</w:t>
      </w:r>
    </w:p>
    <w:p w:rsidR="00396C43" w:rsidRPr="00396C43" w:rsidRDefault="00396C43" w:rsidP="00C7421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b/>
          <w:bCs/>
          <w:sz w:val="24"/>
          <w:szCs w:val="24"/>
        </w:rPr>
        <w:t>Start Date</w:t>
      </w:r>
      <w:r w:rsidRPr="00396C43">
        <w:rPr>
          <w:rFonts w:ascii="Times New Roman" w:eastAsia="Times New Roman" w:hAnsi="Times New Roman" w:cs="Times New Roman"/>
          <w:sz w:val="24"/>
          <w:szCs w:val="24"/>
        </w:rPr>
        <w:t xml:space="preserve"> November 2019</w:t>
      </w:r>
    </w:p>
    <w:p w:rsidR="00396C43" w:rsidRPr="00396C43" w:rsidRDefault="00396C43" w:rsidP="00396C43">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396C43">
        <w:rPr>
          <w:rFonts w:ascii="Times New Roman" w:eastAsia="Times New Roman" w:hAnsi="Times New Roman" w:cs="Times New Roman"/>
          <w:b/>
          <w:bCs/>
          <w:sz w:val="36"/>
          <w:szCs w:val="36"/>
        </w:rPr>
        <w:t>Summary</w:t>
      </w:r>
    </w:p>
    <w:p w:rsidR="00396C43" w:rsidRPr="00396C43" w:rsidRDefault="00396C43" w:rsidP="00396C43">
      <w:p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sz w:val="24"/>
          <w:szCs w:val="24"/>
        </w:rPr>
        <w:t>The Displacement of gas by thermal energy storage project aims to demonstrate a scalable system that can displace gas use for process heating using energy from renewable resources and thermal energy storage.</w:t>
      </w:r>
    </w:p>
    <w:p w:rsidR="00396C43" w:rsidRPr="00396C43" w:rsidRDefault="00396C43" w:rsidP="00396C43">
      <w:pPr>
        <w:spacing w:before="100" w:beforeAutospacing="1" w:after="100" w:afterAutospacing="1" w:line="240" w:lineRule="auto"/>
        <w:outlineLvl w:val="1"/>
        <w:rPr>
          <w:rFonts w:ascii="Times New Roman" w:eastAsia="Times New Roman" w:hAnsi="Times New Roman" w:cs="Times New Roman"/>
          <w:b/>
          <w:bCs/>
          <w:sz w:val="36"/>
          <w:szCs w:val="36"/>
        </w:rPr>
      </w:pPr>
      <w:r w:rsidRPr="00396C43">
        <w:rPr>
          <w:rFonts w:ascii="Times New Roman" w:eastAsia="Times New Roman" w:hAnsi="Times New Roman" w:cs="Times New Roman"/>
          <w:b/>
          <w:bCs/>
          <w:sz w:val="36"/>
          <w:szCs w:val="36"/>
        </w:rPr>
        <w:t>Need</w:t>
      </w:r>
    </w:p>
    <w:p w:rsidR="00396C43" w:rsidRPr="00396C43" w:rsidRDefault="00396C43" w:rsidP="00396C43">
      <w:p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sz w:val="24"/>
          <w:szCs w:val="24"/>
        </w:rPr>
        <w:t>The Displacement of Gas by Thermal Energy Storage project acknowledges that traditionally, process heat has been generated using gas, which was once the cheapest form of electricity generation. With prices continuing to rise and renewables now being the cheapest form of generation, companies are looking to renewables to not only reduce energy costs, but lower emissions in the process. However, the variable nature of wind and solar generation, is an issue most commercial and industrial processes are ill-adapted to cope with. Therefore, storage is needed to fill in these gaps to provide flexible, on-demand, process heat deliverance.</w:t>
      </w:r>
    </w:p>
    <w:p w:rsidR="00396C43" w:rsidRPr="00396C43" w:rsidRDefault="00396C43" w:rsidP="00396C43">
      <w:pPr>
        <w:spacing w:before="100" w:beforeAutospacing="1" w:after="100" w:afterAutospacing="1" w:line="240" w:lineRule="auto"/>
        <w:outlineLvl w:val="1"/>
        <w:rPr>
          <w:rFonts w:ascii="Times New Roman" w:eastAsia="Times New Roman" w:hAnsi="Times New Roman" w:cs="Times New Roman"/>
          <w:b/>
          <w:bCs/>
          <w:sz w:val="36"/>
          <w:szCs w:val="36"/>
        </w:rPr>
      </w:pPr>
      <w:r w:rsidRPr="00396C43">
        <w:rPr>
          <w:rFonts w:ascii="Times New Roman" w:eastAsia="Times New Roman" w:hAnsi="Times New Roman" w:cs="Times New Roman"/>
          <w:b/>
          <w:bCs/>
          <w:sz w:val="36"/>
          <w:szCs w:val="36"/>
        </w:rPr>
        <w:t>Action</w:t>
      </w:r>
    </w:p>
    <w:p w:rsidR="00396C43" w:rsidRPr="00396C43" w:rsidRDefault="00396C43" w:rsidP="00396C43">
      <w:p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sz w:val="24"/>
          <w:szCs w:val="24"/>
        </w:rPr>
        <w:t>This research will pursue the concept of converting low-cost, renewable electricity to heat and storing it thermally. A design that is simple, low-cost, and delivers heat as required is crucial for commercial uptake.</w:t>
      </w:r>
    </w:p>
    <w:p w:rsidR="00396C43" w:rsidRPr="00396C43" w:rsidRDefault="00396C43" w:rsidP="00396C43">
      <w:p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sz w:val="24"/>
          <w:szCs w:val="24"/>
        </w:rPr>
        <w:t>This project will work with commercial customers to design, develop, and test a scalable thermal energy storage system to deliver process heat. Research will also be conducted on better characterising the storage material to minimise costs and maximise storage density.</w:t>
      </w:r>
    </w:p>
    <w:p w:rsidR="00396C43" w:rsidRPr="00396C43" w:rsidRDefault="00396C43" w:rsidP="00396C43">
      <w:pPr>
        <w:spacing w:before="100" w:beforeAutospacing="1" w:after="100" w:afterAutospacing="1" w:line="240" w:lineRule="auto"/>
        <w:outlineLvl w:val="1"/>
        <w:rPr>
          <w:rFonts w:ascii="Times New Roman" w:eastAsia="Times New Roman" w:hAnsi="Times New Roman" w:cs="Times New Roman"/>
          <w:b/>
          <w:bCs/>
          <w:sz w:val="36"/>
          <w:szCs w:val="36"/>
        </w:rPr>
      </w:pPr>
      <w:r w:rsidRPr="00396C43">
        <w:rPr>
          <w:rFonts w:ascii="Times New Roman" w:eastAsia="Times New Roman" w:hAnsi="Times New Roman" w:cs="Times New Roman"/>
          <w:b/>
          <w:bCs/>
          <w:sz w:val="36"/>
          <w:szCs w:val="36"/>
        </w:rPr>
        <w:t>Outcome</w:t>
      </w:r>
    </w:p>
    <w:p w:rsidR="00396C43" w:rsidRPr="00396C43" w:rsidRDefault="00396C43" w:rsidP="00396C43">
      <w:p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sz w:val="24"/>
          <w:szCs w:val="24"/>
        </w:rPr>
        <w:t>The successful demonstration of a low-cost, scalable thermal energy storage system will help de-risk this technology and increase potential returns for customers, while better validating performance and cost metrics.</w:t>
      </w:r>
    </w:p>
    <w:p w:rsidR="00396C43" w:rsidRPr="00396C43" w:rsidRDefault="00396C43" w:rsidP="00396C43">
      <w:p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sz w:val="24"/>
          <w:szCs w:val="24"/>
        </w:rPr>
        <w:lastRenderedPageBreak/>
        <w:t>It is expected that a renewably-driven system, capable of delivering process heat at up to 700°C, will be developed, while suitable storage material will also be identified.</w:t>
      </w:r>
    </w:p>
    <w:p w:rsidR="00396C43" w:rsidRPr="00396C43" w:rsidRDefault="00396C43" w:rsidP="00396C43">
      <w:pPr>
        <w:spacing w:before="100" w:beforeAutospacing="1" w:after="100" w:afterAutospacing="1" w:line="240" w:lineRule="auto"/>
        <w:outlineLvl w:val="1"/>
        <w:rPr>
          <w:rFonts w:ascii="Times New Roman" w:eastAsia="Times New Roman" w:hAnsi="Times New Roman" w:cs="Times New Roman"/>
          <w:b/>
          <w:bCs/>
          <w:sz w:val="36"/>
          <w:szCs w:val="36"/>
        </w:rPr>
      </w:pPr>
      <w:r w:rsidRPr="00396C43">
        <w:rPr>
          <w:rFonts w:ascii="Times New Roman" w:eastAsia="Times New Roman" w:hAnsi="Times New Roman" w:cs="Times New Roman"/>
          <w:b/>
          <w:bCs/>
          <w:sz w:val="36"/>
          <w:szCs w:val="36"/>
        </w:rPr>
        <w:t>Additional impact</w:t>
      </w:r>
    </w:p>
    <w:p w:rsidR="00396C43" w:rsidRPr="00396C43" w:rsidRDefault="00396C43" w:rsidP="00396C43">
      <w:pPr>
        <w:spacing w:before="100" w:beforeAutospacing="1" w:after="100" w:afterAutospacing="1" w:line="240" w:lineRule="auto"/>
        <w:rPr>
          <w:rFonts w:ascii="Times New Roman" w:eastAsia="Times New Roman" w:hAnsi="Times New Roman" w:cs="Times New Roman"/>
          <w:sz w:val="24"/>
          <w:szCs w:val="24"/>
        </w:rPr>
      </w:pPr>
      <w:r w:rsidRPr="00396C43">
        <w:rPr>
          <w:rFonts w:ascii="Times New Roman" w:eastAsia="Times New Roman" w:hAnsi="Times New Roman" w:cs="Times New Roman"/>
          <w:sz w:val="24"/>
          <w:szCs w:val="24"/>
        </w:rPr>
        <w:t>Strong partnerships are expected to be created between Australian and international partners to potentially use and export this technology.</w:t>
      </w:r>
    </w:p>
    <w:sectPr w:rsidR="00396C43" w:rsidRPr="00396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EAE"/>
    <w:multiLevelType w:val="multilevel"/>
    <w:tmpl w:val="B1CC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E4BEE"/>
    <w:multiLevelType w:val="multilevel"/>
    <w:tmpl w:val="81B2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B04DA"/>
    <w:multiLevelType w:val="multilevel"/>
    <w:tmpl w:val="BA1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978F7"/>
    <w:multiLevelType w:val="multilevel"/>
    <w:tmpl w:val="C964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24B68"/>
    <w:multiLevelType w:val="multilevel"/>
    <w:tmpl w:val="352C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A226B"/>
    <w:multiLevelType w:val="multilevel"/>
    <w:tmpl w:val="3EE8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22E86"/>
    <w:multiLevelType w:val="multilevel"/>
    <w:tmpl w:val="FD4A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33FF8"/>
    <w:multiLevelType w:val="multilevel"/>
    <w:tmpl w:val="7920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41C8B"/>
    <w:multiLevelType w:val="multilevel"/>
    <w:tmpl w:val="777C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40A3C"/>
    <w:multiLevelType w:val="multilevel"/>
    <w:tmpl w:val="7C56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1"/>
  </w:num>
  <w:num w:numId="5">
    <w:abstractNumId w:val="2"/>
  </w:num>
  <w:num w:numId="6">
    <w:abstractNumId w:val="8"/>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43"/>
    <w:rsid w:val="00396C43"/>
    <w:rsid w:val="008C53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42106-59CA-44BF-8E35-ABAF769B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6C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6C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6C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C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6C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6C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96C43"/>
    <w:rPr>
      <w:color w:val="0000FF"/>
      <w:u w:val="single"/>
    </w:rPr>
  </w:style>
  <w:style w:type="paragraph" w:styleId="z-TopofForm">
    <w:name w:val="HTML Top of Form"/>
    <w:basedOn w:val="Normal"/>
    <w:next w:val="Normal"/>
    <w:link w:val="z-TopofFormChar"/>
    <w:hidden/>
    <w:uiPriority w:val="99"/>
    <w:semiHidden/>
    <w:unhideWhenUsed/>
    <w:rsid w:val="00396C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96C4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96C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96C43"/>
    <w:rPr>
      <w:rFonts w:ascii="Arial" w:eastAsia="Times New Roman" w:hAnsi="Arial" w:cs="Arial"/>
      <w:vanish/>
      <w:sz w:val="16"/>
      <w:szCs w:val="16"/>
    </w:rPr>
  </w:style>
  <w:style w:type="character" w:customStyle="1" w:styleId="hidden">
    <w:name w:val="hidden"/>
    <w:basedOn w:val="DefaultParagraphFont"/>
    <w:rsid w:val="00396C43"/>
  </w:style>
  <w:style w:type="paragraph" w:customStyle="1" w:styleId="breadcrumbs">
    <w:name w:val="breadcrumbs"/>
    <w:basedOn w:val="Normal"/>
    <w:rsid w:val="00396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396C43"/>
  </w:style>
  <w:style w:type="character" w:customStyle="1" w:styleId="breadcrumblast">
    <w:name w:val="breadcrumb_last"/>
    <w:basedOn w:val="DefaultParagraphFont"/>
    <w:rsid w:val="00396C43"/>
  </w:style>
  <w:style w:type="character" w:styleId="Strong">
    <w:name w:val="Strong"/>
    <w:basedOn w:val="DefaultParagraphFont"/>
    <w:uiPriority w:val="22"/>
    <w:qFormat/>
    <w:rsid w:val="00396C43"/>
    <w:rPr>
      <w:b/>
      <w:bCs/>
    </w:rPr>
  </w:style>
  <w:style w:type="paragraph" w:styleId="NormalWeb">
    <w:name w:val="Normal (Web)"/>
    <w:basedOn w:val="Normal"/>
    <w:uiPriority w:val="99"/>
    <w:semiHidden/>
    <w:unhideWhenUsed/>
    <w:rsid w:val="00396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15837">
      <w:bodyDiv w:val="1"/>
      <w:marLeft w:val="0"/>
      <w:marRight w:val="0"/>
      <w:marTop w:val="0"/>
      <w:marBottom w:val="0"/>
      <w:divBdr>
        <w:top w:val="none" w:sz="0" w:space="0" w:color="auto"/>
        <w:left w:val="none" w:sz="0" w:space="0" w:color="auto"/>
        <w:bottom w:val="none" w:sz="0" w:space="0" w:color="auto"/>
        <w:right w:val="none" w:sz="0" w:space="0" w:color="auto"/>
      </w:divBdr>
      <w:divsChild>
        <w:div w:id="1151867417">
          <w:marLeft w:val="0"/>
          <w:marRight w:val="0"/>
          <w:marTop w:val="0"/>
          <w:marBottom w:val="0"/>
          <w:divBdr>
            <w:top w:val="none" w:sz="0" w:space="0" w:color="auto"/>
            <w:left w:val="none" w:sz="0" w:space="0" w:color="auto"/>
            <w:bottom w:val="none" w:sz="0" w:space="0" w:color="auto"/>
            <w:right w:val="none" w:sz="0" w:space="0" w:color="auto"/>
          </w:divBdr>
          <w:divsChild>
            <w:div w:id="1427994781">
              <w:marLeft w:val="0"/>
              <w:marRight w:val="0"/>
              <w:marTop w:val="0"/>
              <w:marBottom w:val="0"/>
              <w:divBdr>
                <w:top w:val="none" w:sz="0" w:space="0" w:color="auto"/>
                <w:left w:val="none" w:sz="0" w:space="0" w:color="auto"/>
                <w:bottom w:val="none" w:sz="0" w:space="0" w:color="auto"/>
                <w:right w:val="none" w:sz="0" w:space="0" w:color="auto"/>
              </w:divBdr>
              <w:divsChild>
                <w:div w:id="737291559">
                  <w:marLeft w:val="0"/>
                  <w:marRight w:val="0"/>
                  <w:marTop w:val="0"/>
                  <w:marBottom w:val="0"/>
                  <w:divBdr>
                    <w:top w:val="none" w:sz="0" w:space="0" w:color="auto"/>
                    <w:left w:val="none" w:sz="0" w:space="0" w:color="auto"/>
                    <w:bottom w:val="none" w:sz="0" w:space="0" w:color="auto"/>
                    <w:right w:val="none" w:sz="0" w:space="0" w:color="auto"/>
                  </w:divBdr>
                  <w:divsChild>
                    <w:div w:id="1758163258">
                      <w:marLeft w:val="0"/>
                      <w:marRight w:val="0"/>
                      <w:marTop w:val="0"/>
                      <w:marBottom w:val="0"/>
                      <w:divBdr>
                        <w:top w:val="none" w:sz="0" w:space="0" w:color="auto"/>
                        <w:left w:val="none" w:sz="0" w:space="0" w:color="auto"/>
                        <w:bottom w:val="none" w:sz="0" w:space="0" w:color="auto"/>
                        <w:right w:val="none" w:sz="0" w:space="0" w:color="auto"/>
                      </w:divBdr>
                      <w:divsChild>
                        <w:div w:id="245530145">
                          <w:marLeft w:val="0"/>
                          <w:marRight w:val="0"/>
                          <w:marTop w:val="0"/>
                          <w:marBottom w:val="0"/>
                          <w:divBdr>
                            <w:top w:val="none" w:sz="0" w:space="0" w:color="auto"/>
                            <w:left w:val="none" w:sz="0" w:space="0" w:color="auto"/>
                            <w:bottom w:val="none" w:sz="0" w:space="0" w:color="auto"/>
                            <w:right w:val="none" w:sz="0" w:space="0" w:color="auto"/>
                          </w:divBdr>
                        </w:div>
                      </w:divsChild>
                    </w:div>
                    <w:div w:id="942037203">
                      <w:marLeft w:val="0"/>
                      <w:marRight w:val="0"/>
                      <w:marTop w:val="0"/>
                      <w:marBottom w:val="0"/>
                      <w:divBdr>
                        <w:top w:val="none" w:sz="0" w:space="0" w:color="auto"/>
                        <w:left w:val="none" w:sz="0" w:space="0" w:color="auto"/>
                        <w:bottom w:val="none" w:sz="0" w:space="0" w:color="auto"/>
                        <w:right w:val="none" w:sz="0" w:space="0" w:color="auto"/>
                      </w:divBdr>
                      <w:divsChild>
                        <w:div w:id="15733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5770">
          <w:marLeft w:val="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sChild>
                <w:div w:id="11773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7855">
          <w:marLeft w:val="0"/>
          <w:marRight w:val="0"/>
          <w:marTop w:val="0"/>
          <w:marBottom w:val="0"/>
          <w:divBdr>
            <w:top w:val="none" w:sz="0" w:space="0" w:color="auto"/>
            <w:left w:val="none" w:sz="0" w:space="0" w:color="auto"/>
            <w:bottom w:val="none" w:sz="0" w:space="0" w:color="auto"/>
            <w:right w:val="none" w:sz="0" w:space="0" w:color="auto"/>
          </w:divBdr>
          <w:divsChild>
            <w:div w:id="591817994">
              <w:marLeft w:val="0"/>
              <w:marRight w:val="0"/>
              <w:marTop w:val="0"/>
              <w:marBottom w:val="0"/>
              <w:divBdr>
                <w:top w:val="none" w:sz="0" w:space="0" w:color="auto"/>
                <w:left w:val="none" w:sz="0" w:space="0" w:color="auto"/>
                <w:bottom w:val="none" w:sz="0" w:space="0" w:color="auto"/>
                <w:right w:val="none" w:sz="0" w:space="0" w:color="auto"/>
              </w:divBdr>
              <w:divsChild>
                <w:div w:id="113184083">
                  <w:marLeft w:val="0"/>
                  <w:marRight w:val="0"/>
                  <w:marTop w:val="0"/>
                  <w:marBottom w:val="0"/>
                  <w:divBdr>
                    <w:top w:val="none" w:sz="0" w:space="0" w:color="auto"/>
                    <w:left w:val="none" w:sz="0" w:space="0" w:color="auto"/>
                    <w:bottom w:val="none" w:sz="0" w:space="0" w:color="auto"/>
                    <w:right w:val="none" w:sz="0" w:space="0" w:color="auto"/>
                  </w:divBdr>
                  <w:divsChild>
                    <w:div w:id="32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8923">
          <w:marLeft w:val="0"/>
          <w:marRight w:val="0"/>
          <w:marTop w:val="0"/>
          <w:marBottom w:val="0"/>
          <w:divBdr>
            <w:top w:val="none" w:sz="0" w:space="0" w:color="auto"/>
            <w:left w:val="none" w:sz="0" w:space="0" w:color="auto"/>
            <w:bottom w:val="none" w:sz="0" w:space="0" w:color="auto"/>
            <w:right w:val="none" w:sz="0" w:space="0" w:color="auto"/>
          </w:divBdr>
          <w:divsChild>
            <w:div w:id="1288585156">
              <w:marLeft w:val="0"/>
              <w:marRight w:val="0"/>
              <w:marTop w:val="0"/>
              <w:marBottom w:val="0"/>
              <w:divBdr>
                <w:top w:val="none" w:sz="0" w:space="0" w:color="auto"/>
                <w:left w:val="none" w:sz="0" w:space="0" w:color="auto"/>
                <w:bottom w:val="none" w:sz="0" w:space="0" w:color="auto"/>
                <w:right w:val="none" w:sz="0" w:space="0" w:color="auto"/>
              </w:divBdr>
              <w:divsChild>
                <w:div w:id="849414467">
                  <w:marLeft w:val="0"/>
                  <w:marRight w:val="0"/>
                  <w:marTop w:val="0"/>
                  <w:marBottom w:val="0"/>
                  <w:divBdr>
                    <w:top w:val="none" w:sz="0" w:space="0" w:color="auto"/>
                    <w:left w:val="none" w:sz="0" w:space="0" w:color="auto"/>
                    <w:bottom w:val="none" w:sz="0" w:space="0" w:color="auto"/>
                    <w:right w:val="none" w:sz="0" w:space="0" w:color="auto"/>
                  </w:divBdr>
                  <w:divsChild>
                    <w:div w:id="651953420">
                      <w:marLeft w:val="0"/>
                      <w:marRight w:val="0"/>
                      <w:marTop w:val="0"/>
                      <w:marBottom w:val="0"/>
                      <w:divBdr>
                        <w:top w:val="none" w:sz="0" w:space="0" w:color="auto"/>
                        <w:left w:val="none" w:sz="0" w:space="0" w:color="auto"/>
                        <w:bottom w:val="none" w:sz="0" w:space="0" w:color="auto"/>
                        <w:right w:val="none" w:sz="0" w:space="0" w:color="auto"/>
                      </w:divBdr>
                      <w:divsChild>
                        <w:div w:id="175199295">
                          <w:marLeft w:val="0"/>
                          <w:marRight w:val="0"/>
                          <w:marTop w:val="0"/>
                          <w:marBottom w:val="0"/>
                          <w:divBdr>
                            <w:top w:val="none" w:sz="0" w:space="0" w:color="auto"/>
                            <w:left w:val="none" w:sz="0" w:space="0" w:color="auto"/>
                            <w:bottom w:val="none" w:sz="0" w:space="0" w:color="auto"/>
                            <w:right w:val="none" w:sz="0" w:space="0" w:color="auto"/>
                          </w:divBdr>
                        </w:div>
                        <w:div w:id="4798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33205">
          <w:marLeft w:val="0"/>
          <w:marRight w:val="0"/>
          <w:marTop w:val="0"/>
          <w:marBottom w:val="0"/>
          <w:divBdr>
            <w:top w:val="none" w:sz="0" w:space="0" w:color="auto"/>
            <w:left w:val="none" w:sz="0" w:space="0" w:color="auto"/>
            <w:bottom w:val="none" w:sz="0" w:space="0" w:color="auto"/>
            <w:right w:val="none" w:sz="0" w:space="0" w:color="auto"/>
          </w:divBdr>
          <w:divsChild>
            <w:div w:id="1920753166">
              <w:marLeft w:val="0"/>
              <w:marRight w:val="0"/>
              <w:marTop w:val="0"/>
              <w:marBottom w:val="0"/>
              <w:divBdr>
                <w:top w:val="none" w:sz="0" w:space="0" w:color="auto"/>
                <w:left w:val="none" w:sz="0" w:space="0" w:color="auto"/>
                <w:bottom w:val="none" w:sz="0" w:space="0" w:color="auto"/>
                <w:right w:val="none" w:sz="0" w:space="0" w:color="auto"/>
              </w:divBdr>
              <w:divsChild>
                <w:div w:id="1026176617">
                  <w:marLeft w:val="0"/>
                  <w:marRight w:val="0"/>
                  <w:marTop w:val="0"/>
                  <w:marBottom w:val="0"/>
                  <w:divBdr>
                    <w:top w:val="none" w:sz="0" w:space="0" w:color="auto"/>
                    <w:left w:val="none" w:sz="0" w:space="0" w:color="auto"/>
                    <w:bottom w:val="none" w:sz="0" w:space="0" w:color="auto"/>
                    <w:right w:val="none" w:sz="0" w:space="0" w:color="auto"/>
                  </w:divBdr>
                  <w:divsChild>
                    <w:div w:id="1083378313">
                      <w:marLeft w:val="0"/>
                      <w:marRight w:val="0"/>
                      <w:marTop w:val="0"/>
                      <w:marBottom w:val="0"/>
                      <w:divBdr>
                        <w:top w:val="none" w:sz="0" w:space="0" w:color="auto"/>
                        <w:left w:val="none" w:sz="0" w:space="0" w:color="auto"/>
                        <w:bottom w:val="none" w:sz="0" w:space="0" w:color="auto"/>
                        <w:right w:val="none" w:sz="0" w:space="0" w:color="auto"/>
                      </w:divBdr>
                      <w:divsChild>
                        <w:div w:id="10407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4823">
              <w:marLeft w:val="0"/>
              <w:marRight w:val="0"/>
              <w:marTop w:val="0"/>
              <w:marBottom w:val="0"/>
              <w:divBdr>
                <w:top w:val="none" w:sz="0" w:space="0" w:color="auto"/>
                <w:left w:val="none" w:sz="0" w:space="0" w:color="auto"/>
                <w:bottom w:val="none" w:sz="0" w:space="0" w:color="auto"/>
                <w:right w:val="none" w:sz="0" w:space="0" w:color="auto"/>
              </w:divBdr>
              <w:divsChild>
                <w:div w:id="1773819877">
                  <w:marLeft w:val="0"/>
                  <w:marRight w:val="0"/>
                  <w:marTop w:val="0"/>
                  <w:marBottom w:val="0"/>
                  <w:divBdr>
                    <w:top w:val="none" w:sz="0" w:space="0" w:color="auto"/>
                    <w:left w:val="none" w:sz="0" w:space="0" w:color="auto"/>
                    <w:bottom w:val="none" w:sz="0" w:space="0" w:color="auto"/>
                    <w:right w:val="none" w:sz="0" w:space="0" w:color="auto"/>
                  </w:divBdr>
                  <w:divsChild>
                    <w:div w:id="1686707549">
                      <w:marLeft w:val="0"/>
                      <w:marRight w:val="0"/>
                      <w:marTop w:val="0"/>
                      <w:marBottom w:val="0"/>
                      <w:divBdr>
                        <w:top w:val="none" w:sz="0" w:space="0" w:color="auto"/>
                        <w:left w:val="none" w:sz="0" w:space="0" w:color="auto"/>
                        <w:bottom w:val="none" w:sz="0" w:space="0" w:color="auto"/>
                        <w:right w:val="none" w:sz="0" w:space="0" w:color="auto"/>
                      </w:divBdr>
                    </w:div>
                    <w:div w:id="1946496012">
                      <w:marLeft w:val="0"/>
                      <w:marRight w:val="0"/>
                      <w:marTop w:val="0"/>
                      <w:marBottom w:val="0"/>
                      <w:divBdr>
                        <w:top w:val="none" w:sz="0" w:space="0" w:color="auto"/>
                        <w:left w:val="none" w:sz="0" w:space="0" w:color="auto"/>
                        <w:bottom w:val="none" w:sz="0" w:space="0" w:color="auto"/>
                        <w:right w:val="none" w:sz="0" w:space="0" w:color="auto"/>
                      </w:divBdr>
                      <w:divsChild>
                        <w:div w:id="11317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5377">
                  <w:marLeft w:val="0"/>
                  <w:marRight w:val="0"/>
                  <w:marTop w:val="0"/>
                  <w:marBottom w:val="0"/>
                  <w:divBdr>
                    <w:top w:val="none" w:sz="0" w:space="0" w:color="auto"/>
                    <w:left w:val="none" w:sz="0" w:space="0" w:color="auto"/>
                    <w:bottom w:val="none" w:sz="0" w:space="0" w:color="auto"/>
                    <w:right w:val="none" w:sz="0" w:space="0" w:color="auto"/>
                  </w:divBdr>
                  <w:divsChild>
                    <w:div w:id="2936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0309">
          <w:marLeft w:val="0"/>
          <w:marRight w:val="0"/>
          <w:marTop w:val="0"/>
          <w:marBottom w:val="0"/>
          <w:divBdr>
            <w:top w:val="none" w:sz="0" w:space="0" w:color="auto"/>
            <w:left w:val="none" w:sz="0" w:space="0" w:color="auto"/>
            <w:bottom w:val="none" w:sz="0" w:space="0" w:color="auto"/>
            <w:right w:val="none" w:sz="0" w:space="0" w:color="auto"/>
          </w:divBdr>
          <w:divsChild>
            <w:div w:id="205068957">
              <w:marLeft w:val="0"/>
              <w:marRight w:val="0"/>
              <w:marTop w:val="0"/>
              <w:marBottom w:val="0"/>
              <w:divBdr>
                <w:top w:val="none" w:sz="0" w:space="0" w:color="auto"/>
                <w:left w:val="none" w:sz="0" w:space="0" w:color="auto"/>
                <w:bottom w:val="none" w:sz="0" w:space="0" w:color="auto"/>
                <w:right w:val="none" w:sz="0" w:space="0" w:color="auto"/>
              </w:divBdr>
              <w:divsChild>
                <w:div w:id="1385447866">
                  <w:marLeft w:val="0"/>
                  <w:marRight w:val="0"/>
                  <w:marTop w:val="0"/>
                  <w:marBottom w:val="0"/>
                  <w:divBdr>
                    <w:top w:val="none" w:sz="0" w:space="0" w:color="auto"/>
                    <w:left w:val="none" w:sz="0" w:space="0" w:color="auto"/>
                    <w:bottom w:val="none" w:sz="0" w:space="0" w:color="auto"/>
                    <w:right w:val="none" w:sz="0" w:space="0" w:color="auto"/>
                  </w:divBdr>
                  <w:divsChild>
                    <w:div w:id="1094282829">
                      <w:marLeft w:val="0"/>
                      <w:marRight w:val="0"/>
                      <w:marTop w:val="0"/>
                      <w:marBottom w:val="0"/>
                      <w:divBdr>
                        <w:top w:val="none" w:sz="0" w:space="0" w:color="auto"/>
                        <w:left w:val="none" w:sz="0" w:space="0" w:color="auto"/>
                        <w:bottom w:val="none" w:sz="0" w:space="0" w:color="auto"/>
                        <w:right w:val="none" w:sz="0" w:space="0" w:color="auto"/>
                      </w:divBdr>
                    </w:div>
                    <w:div w:id="589124867">
                      <w:marLeft w:val="0"/>
                      <w:marRight w:val="0"/>
                      <w:marTop w:val="0"/>
                      <w:marBottom w:val="0"/>
                      <w:divBdr>
                        <w:top w:val="none" w:sz="0" w:space="0" w:color="auto"/>
                        <w:left w:val="none" w:sz="0" w:space="0" w:color="auto"/>
                        <w:bottom w:val="none" w:sz="0" w:space="0" w:color="auto"/>
                        <w:right w:val="none" w:sz="0" w:space="0" w:color="auto"/>
                      </w:divBdr>
                    </w:div>
                    <w:div w:id="13114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83044">
          <w:marLeft w:val="0"/>
          <w:marRight w:val="0"/>
          <w:marTop w:val="0"/>
          <w:marBottom w:val="0"/>
          <w:divBdr>
            <w:top w:val="none" w:sz="0" w:space="0" w:color="auto"/>
            <w:left w:val="none" w:sz="0" w:space="0" w:color="auto"/>
            <w:bottom w:val="none" w:sz="0" w:space="0" w:color="auto"/>
            <w:right w:val="none" w:sz="0" w:space="0" w:color="auto"/>
          </w:divBdr>
          <w:divsChild>
            <w:div w:id="212935270">
              <w:marLeft w:val="0"/>
              <w:marRight w:val="0"/>
              <w:marTop w:val="0"/>
              <w:marBottom w:val="0"/>
              <w:divBdr>
                <w:top w:val="none" w:sz="0" w:space="0" w:color="auto"/>
                <w:left w:val="none" w:sz="0" w:space="0" w:color="auto"/>
                <w:bottom w:val="none" w:sz="0" w:space="0" w:color="auto"/>
                <w:right w:val="none" w:sz="0" w:space="0" w:color="auto"/>
              </w:divBdr>
              <w:divsChild>
                <w:div w:id="338852088">
                  <w:marLeft w:val="0"/>
                  <w:marRight w:val="0"/>
                  <w:marTop w:val="0"/>
                  <w:marBottom w:val="0"/>
                  <w:divBdr>
                    <w:top w:val="none" w:sz="0" w:space="0" w:color="auto"/>
                    <w:left w:val="none" w:sz="0" w:space="0" w:color="auto"/>
                    <w:bottom w:val="none" w:sz="0" w:space="0" w:color="auto"/>
                    <w:right w:val="none" w:sz="0" w:space="0" w:color="auto"/>
                  </w:divBdr>
                  <w:divsChild>
                    <w:div w:id="1173186995">
                      <w:marLeft w:val="0"/>
                      <w:marRight w:val="0"/>
                      <w:marTop w:val="0"/>
                      <w:marBottom w:val="0"/>
                      <w:divBdr>
                        <w:top w:val="none" w:sz="0" w:space="0" w:color="auto"/>
                        <w:left w:val="none" w:sz="0" w:space="0" w:color="auto"/>
                        <w:bottom w:val="none" w:sz="0" w:space="0" w:color="auto"/>
                        <w:right w:val="none" w:sz="0" w:space="0" w:color="auto"/>
                      </w:divBdr>
                    </w:div>
                  </w:divsChild>
                </w:div>
                <w:div w:id="2015256059">
                  <w:marLeft w:val="0"/>
                  <w:marRight w:val="0"/>
                  <w:marTop w:val="0"/>
                  <w:marBottom w:val="0"/>
                  <w:divBdr>
                    <w:top w:val="none" w:sz="0" w:space="0" w:color="auto"/>
                    <w:left w:val="none" w:sz="0" w:space="0" w:color="auto"/>
                    <w:bottom w:val="none" w:sz="0" w:space="0" w:color="auto"/>
                    <w:right w:val="none" w:sz="0" w:space="0" w:color="auto"/>
                  </w:divBdr>
                  <w:divsChild>
                    <w:div w:id="1353650290">
                      <w:marLeft w:val="0"/>
                      <w:marRight w:val="0"/>
                      <w:marTop w:val="0"/>
                      <w:marBottom w:val="0"/>
                      <w:divBdr>
                        <w:top w:val="none" w:sz="0" w:space="0" w:color="auto"/>
                        <w:left w:val="none" w:sz="0" w:space="0" w:color="auto"/>
                        <w:bottom w:val="none" w:sz="0" w:space="0" w:color="auto"/>
                        <w:right w:val="none" w:sz="0" w:space="0" w:color="auto"/>
                      </w:divBdr>
                    </w:div>
                  </w:divsChild>
                </w:div>
                <w:div w:id="881021464">
                  <w:marLeft w:val="0"/>
                  <w:marRight w:val="0"/>
                  <w:marTop w:val="0"/>
                  <w:marBottom w:val="0"/>
                  <w:divBdr>
                    <w:top w:val="none" w:sz="0" w:space="0" w:color="auto"/>
                    <w:left w:val="none" w:sz="0" w:space="0" w:color="auto"/>
                    <w:bottom w:val="none" w:sz="0" w:space="0" w:color="auto"/>
                    <w:right w:val="none" w:sz="0" w:space="0" w:color="auto"/>
                  </w:divBdr>
                  <w:divsChild>
                    <w:div w:id="1805737688">
                      <w:marLeft w:val="0"/>
                      <w:marRight w:val="0"/>
                      <w:marTop w:val="0"/>
                      <w:marBottom w:val="0"/>
                      <w:divBdr>
                        <w:top w:val="none" w:sz="0" w:space="0" w:color="auto"/>
                        <w:left w:val="none" w:sz="0" w:space="0" w:color="auto"/>
                        <w:bottom w:val="none" w:sz="0" w:space="0" w:color="auto"/>
                        <w:right w:val="none" w:sz="0" w:space="0" w:color="auto"/>
                      </w:divBdr>
                      <w:divsChild>
                        <w:div w:id="2064088930">
                          <w:marLeft w:val="0"/>
                          <w:marRight w:val="0"/>
                          <w:marTop w:val="0"/>
                          <w:marBottom w:val="0"/>
                          <w:divBdr>
                            <w:top w:val="none" w:sz="0" w:space="0" w:color="auto"/>
                            <w:left w:val="none" w:sz="0" w:space="0" w:color="auto"/>
                            <w:bottom w:val="none" w:sz="0" w:space="0" w:color="auto"/>
                            <w:right w:val="none" w:sz="0" w:space="0" w:color="auto"/>
                          </w:divBdr>
                          <w:divsChild>
                            <w:div w:id="396436095">
                              <w:marLeft w:val="0"/>
                              <w:marRight w:val="0"/>
                              <w:marTop w:val="0"/>
                              <w:marBottom w:val="0"/>
                              <w:divBdr>
                                <w:top w:val="none" w:sz="0" w:space="0" w:color="auto"/>
                                <w:left w:val="none" w:sz="0" w:space="0" w:color="auto"/>
                                <w:bottom w:val="none" w:sz="0" w:space="0" w:color="auto"/>
                                <w:right w:val="none" w:sz="0" w:space="0" w:color="auto"/>
                              </w:divBdr>
                            </w:div>
                          </w:divsChild>
                        </w:div>
                        <w:div w:id="1525745656">
                          <w:marLeft w:val="0"/>
                          <w:marRight w:val="0"/>
                          <w:marTop w:val="0"/>
                          <w:marBottom w:val="0"/>
                          <w:divBdr>
                            <w:top w:val="none" w:sz="0" w:space="0" w:color="auto"/>
                            <w:left w:val="none" w:sz="0" w:space="0" w:color="auto"/>
                            <w:bottom w:val="none" w:sz="0" w:space="0" w:color="auto"/>
                            <w:right w:val="none" w:sz="0" w:space="0" w:color="auto"/>
                          </w:divBdr>
                          <w:divsChild>
                            <w:div w:id="1841653075">
                              <w:marLeft w:val="0"/>
                              <w:marRight w:val="0"/>
                              <w:marTop w:val="0"/>
                              <w:marBottom w:val="0"/>
                              <w:divBdr>
                                <w:top w:val="none" w:sz="0" w:space="0" w:color="auto"/>
                                <w:left w:val="none" w:sz="0" w:space="0" w:color="auto"/>
                                <w:bottom w:val="none" w:sz="0" w:space="0" w:color="auto"/>
                                <w:right w:val="none" w:sz="0" w:space="0" w:color="auto"/>
                              </w:divBdr>
                            </w:div>
                            <w:div w:id="1246108129">
                              <w:marLeft w:val="0"/>
                              <w:marRight w:val="0"/>
                              <w:marTop w:val="0"/>
                              <w:marBottom w:val="0"/>
                              <w:divBdr>
                                <w:top w:val="none" w:sz="0" w:space="0" w:color="auto"/>
                                <w:left w:val="none" w:sz="0" w:space="0" w:color="auto"/>
                                <w:bottom w:val="none" w:sz="0" w:space="0" w:color="auto"/>
                                <w:right w:val="none" w:sz="0" w:space="0" w:color="auto"/>
                              </w:divBdr>
                            </w:div>
                          </w:divsChild>
                        </w:div>
                        <w:div w:id="1231311744">
                          <w:marLeft w:val="0"/>
                          <w:marRight w:val="0"/>
                          <w:marTop w:val="0"/>
                          <w:marBottom w:val="0"/>
                          <w:divBdr>
                            <w:top w:val="none" w:sz="0" w:space="0" w:color="auto"/>
                            <w:left w:val="none" w:sz="0" w:space="0" w:color="auto"/>
                            <w:bottom w:val="none" w:sz="0" w:space="0" w:color="auto"/>
                            <w:right w:val="none" w:sz="0" w:space="0" w:color="auto"/>
                          </w:divBdr>
                          <w:divsChild>
                            <w:div w:id="920019345">
                              <w:marLeft w:val="0"/>
                              <w:marRight w:val="0"/>
                              <w:marTop w:val="0"/>
                              <w:marBottom w:val="0"/>
                              <w:divBdr>
                                <w:top w:val="none" w:sz="0" w:space="0" w:color="auto"/>
                                <w:left w:val="none" w:sz="0" w:space="0" w:color="auto"/>
                                <w:bottom w:val="none" w:sz="0" w:space="0" w:color="auto"/>
                                <w:right w:val="none" w:sz="0" w:space="0" w:color="auto"/>
                              </w:divBdr>
                            </w:div>
                            <w:div w:id="514854141">
                              <w:marLeft w:val="0"/>
                              <w:marRight w:val="0"/>
                              <w:marTop w:val="0"/>
                              <w:marBottom w:val="0"/>
                              <w:divBdr>
                                <w:top w:val="none" w:sz="0" w:space="0" w:color="auto"/>
                                <w:left w:val="none" w:sz="0" w:space="0" w:color="auto"/>
                                <w:bottom w:val="none" w:sz="0" w:space="0" w:color="auto"/>
                                <w:right w:val="none" w:sz="0" w:space="0" w:color="auto"/>
                              </w:divBdr>
                            </w:div>
                          </w:divsChild>
                        </w:div>
                        <w:div w:id="727999284">
                          <w:marLeft w:val="0"/>
                          <w:marRight w:val="0"/>
                          <w:marTop w:val="0"/>
                          <w:marBottom w:val="0"/>
                          <w:divBdr>
                            <w:top w:val="none" w:sz="0" w:space="0" w:color="auto"/>
                            <w:left w:val="none" w:sz="0" w:space="0" w:color="auto"/>
                            <w:bottom w:val="none" w:sz="0" w:space="0" w:color="auto"/>
                            <w:right w:val="none" w:sz="0" w:space="0" w:color="auto"/>
                          </w:divBdr>
                          <w:divsChild>
                            <w:div w:id="20739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90323">
          <w:marLeft w:val="0"/>
          <w:marRight w:val="0"/>
          <w:marTop w:val="0"/>
          <w:marBottom w:val="0"/>
          <w:divBdr>
            <w:top w:val="none" w:sz="0" w:space="0" w:color="auto"/>
            <w:left w:val="none" w:sz="0" w:space="0" w:color="auto"/>
            <w:bottom w:val="none" w:sz="0" w:space="0" w:color="auto"/>
            <w:right w:val="none" w:sz="0" w:space="0" w:color="auto"/>
          </w:divBdr>
          <w:divsChild>
            <w:div w:id="1154178546">
              <w:marLeft w:val="0"/>
              <w:marRight w:val="0"/>
              <w:marTop w:val="0"/>
              <w:marBottom w:val="0"/>
              <w:divBdr>
                <w:top w:val="none" w:sz="0" w:space="0" w:color="auto"/>
                <w:left w:val="none" w:sz="0" w:space="0" w:color="auto"/>
                <w:bottom w:val="none" w:sz="0" w:space="0" w:color="auto"/>
                <w:right w:val="none" w:sz="0" w:space="0" w:color="auto"/>
              </w:divBdr>
            </w:div>
          </w:divsChild>
        </w:div>
        <w:div w:id="414403898">
          <w:marLeft w:val="0"/>
          <w:marRight w:val="0"/>
          <w:marTop w:val="0"/>
          <w:marBottom w:val="0"/>
          <w:divBdr>
            <w:top w:val="none" w:sz="0" w:space="0" w:color="auto"/>
            <w:left w:val="none" w:sz="0" w:space="0" w:color="auto"/>
            <w:bottom w:val="none" w:sz="0" w:space="0" w:color="auto"/>
            <w:right w:val="none" w:sz="0" w:space="0" w:color="auto"/>
          </w:divBdr>
          <w:divsChild>
            <w:div w:id="395204975">
              <w:marLeft w:val="0"/>
              <w:marRight w:val="0"/>
              <w:marTop w:val="0"/>
              <w:marBottom w:val="0"/>
              <w:divBdr>
                <w:top w:val="none" w:sz="0" w:space="0" w:color="auto"/>
                <w:left w:val="none" w:sz="0" w:space="0" w:color="auto"/>
                <w:bottom w:val="none" w:sz="0" w:space="0" w:color="auto"/>
                <w:right w:val="none" w:sz="0" w:space="0" w:color="auto"/>
              </w:divBdr>
              <w:divsChild>
                <w:div w:id="1528906343">
                  <w:marLeft w:val="0"/>
                  <w:marRight w:val="0"/>
                  <w:marTop w:val="0"/>
                  <w:marBottom w:val="0"/>
                  <w:divBdr>
                    <w:top w:val="none" w:sz="0" w:space="0" w:color="auto"/>
                    <w:left w:val="none" w:sz="0" w:space="0" w:color="auto"/>
                    <w:bottom w:val="none" w:sz="0" w:space="0" w:color="auto"/>
                    <w:right w:val="none" w:sz="0" w:space="0" w:color="auto"/>
                  </w:divBdr>
                  <w:divsChild>
                    <w:div w:id="1079595473">
                      <w:marLeft w:val="0"/>
                      <w:marRight w:val="0"/>
                      <w:marTop w:val="0"/>
                      <w:marBottom w:val="0"/>
                      <w:divBdr>
                        <w:top w:val="none" w:sz="0" w:space="0" w:color="auto"/>
                        <w:left w:val="none" w:sz="0" w:space="0" w:color="auto"/>
                        <w:bottom w:val="none" w:sz="0" w:space="0" w:color="auto"/>
                        <w:right w:val="none" w:sz="0" w:space="0" w:color="auto"/>
                      </w:divBdr>
                    </w:div>
                    <w:div w:id="1751193454">
                      <w:marLeft w:val="0"/>
                      <w:marRight w:val="0"/>
                      <w:marTop w:val="0"/>
                      <w:marBottom w:val="0"/>
                      <w:divBdr>
                        <w:top w:val="none" w:sz="0" w:space="0" w:color="auto"/>
                        <w:left w:val="none" w:sz="0" w:space="0" w:color="auto"/>
                        <w:bottom w:val="none" w:sz="0" w:space="0" w:color="auto"/>
                        <w:right w:val="none" w:sz="0" w:space="0" w:color="auto"/>
                      </w:divBdr>
                      <w:divsChild>
                        <w:div w:id="1523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9102">
                  <w:marLeft w:val="0"/>
                  <w:marRight w:val="0"/>
                  <w:marTop w:val="0"/>
                  <w:marBottom w:val="0"/>
                  <w:divBdr>
                    <w:top w:val="none" w:sz="0" w:space="0" w:color="auto"/>
                    <w:left w:val="none" w:sz="0" w:space="0" w:color="auto"/>
                    <w:bottom w:val="none" w:sz="0" w:space="0" w:color="auto"/>
                    <w:right w:val="none" w:sz="0" w:space="0" w:color="auto"/>
                  </w:divBdr>
                  <w:divsChild>
                    <w:div w:id="1992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2020-04-15T03:27:00Z</dcterms:created>
  <dcterms:modified xsi:type="dcterms:W3CDTF">2020-04-15T03:29:00Z</dcterms:modified>
</cp:coreProperties>
</file>