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F6" w:rsidRPr="00BF0CF6" w:rsidRDefault="00BF0CF6" w:rsidP="00BF0C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0CF6">
        <w:rPr>
          <w:rFonts w:ascii="Times New Roman" w:eastAsia="Times New Roman" w:hAnsi="Times New Roman" w:cs="Times New Roman"/>
          <w:b/>
          <w:bCs/>
          <w:kern w:val="36"/>
          <w:sz w:val="48"/>
          <w:szCs w:val="48"/>
        </w:rPr>
        <w:t>Advanced Energy Resources Wind, Solar and Battery Project</w:t>
      </w:r>
    </w:p>
    <w:p w:rsidR="00BF0CF6" w:rsidRDefault="00BF0CF6" w:rsidP="00BF0CF6">
      <w:pPr>
        <w:spacing w:before="100" w:beforeAutospacing="1" w:after="100" w:afterAutospacing="1" w:line="240" w:lineRule="auto"/>
        <w:ind w:left="720"/>
        <w:rPr>
          <w:rFonts w:ascii="Times New Roman" w:eastAsia="Times New Roman" w:hAnsi="Times New Roman" w:cs="Times New Roman"/>
          <w:b/>
          <w:bCs/>
          <w:sz w:val="24"/>
          <w:szCs w:val="24"/>
        </w:rPr>
      </w:pPr>
      <w:hyperlink r:id="rId5" w:history="1">
        <w:r w:rsidRPr="00680E77">
          <w:rPr>
            <w:rStyle w:val="Hyperlink"/>
            <w:rFonts w:ascii="Times New Roman" w:eastAsia="Times New Roman" w:hAnsi="Times New Roman" w:cs="Times New Roman"/>
            <w:b/>
            <w:bCs/>
            <w:sz w:val="24"/>
            <w:szCs w:val="24"/>
          </w:rPr>
          <w:t>https://arena.gov.au/projects/advanced-energy-resources-wind-solar-and-battery-project/</w:t>
        </w:r>
      </w:hyperlink>
    </w:p>
    <w:p w:rsidR="00BF0CF6" w:rsidRPr="00BF0CF6" w:rsidRDefault="00BF0CF6" w:rsidP="00BF0CF6">
      <w:pPr>
        <w:spacing w:before="100" w:beforeAutospacing="1" w:after="100" w:afterAutospacing="1" w:line="240" w:lineRule="auto"/>
        <w:ind w:left="720"/>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$3m</w:t>
      </w:r>
      <w:r w:rsidRPr="00BF0CF6">
        <w:rPr>
          <w:rFonts w:ascii="Times New Roman" w:eastAsia="Times New Roman" w:hAnsi="Times New Roman" w:cs="Times New Roman"/>
          <w:sz w:val="24"/>
          <w:szCs w:val="24"/>
        </w:rPr>
        <w:t xml:space="preserve"> Funded by ARENA </w:t>
      </w:r>
    </w:p>
    <w:p w:rsidR="00BF0CF6" w:rsidRPr="00BF0CF6" w:rsidRDefault="00BF0CF6" w:rsidP="00BF0CF6">
      <w:pPr>
        <w:spacing w:before="100" w:beforeAutospacing="1" w:after="100" w:afterAutospacing="1" w:line="240" w:lineRule="auto"/>
        <w:ind w:left="720"/>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$11.2m</w:t>
      </w:r>
      <w:r w:rsidRPr="00BF0CF6">
        <w:rPr>
          <w:rFonts w:ascii="Times New Roman" w:eastAsia="Times New Roman" w:hAnsi="Times New Roman" w:cs="Times New Roman"/>
          <w:sz w:val="24"/>
          <w:szCs w:val="24"/>
        </w:rPr>
        <w:t xml:space="preserve"> Total project cost </w:t>
      </w:r>
    </w:p>
    <w:p w:rsidR="00BF0CF6" w:rsidRPr="00BF0CF6" w:rsidRDefault="00BF0CF6" w:rsidP="00540B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Lead Organisation</w:t>
      </w:r>
      <w:r w:rsidRPr="00BF0CF6">
        <w:rPr>
          <w:rFonts w:ascii="Times New Roman" w:eastAsia="Times New Roman" w:hAnsi="Times New Roman" w:cs="Times New Roman"/>
          <w:sz w:val="24"/>
          <w:szCs w:val="24"/>
        </w:rPr>
        <w:t xml:space="preserve"> PGWF Pty Ltd</w:t>
      </w:r>
    </w:p>
    <w:p w:rsidR="00BF0CF6" w:rsidRPr="00BF0CF6" w:rsidRDefault="00BF0CF6" w:rsidP="00BF0CF6">
      <w:pPr>
        <w:spacing w:beforeAutospacing="1" w:after="0" w:afterAutospacing="1" w:line="240" w:lineRule="auto"/>
        <w:ind w:left="720"/>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Location</w:t>
      </w:r>
      <w:r w:rsidRPr="00BF0CF6">
        <w:rPr>
          <w:rFonts w:ascii="Times New Roman" w:eastAsia="Times New Roman" w:hAnsi="Times New Roman" w:cs="Times New Roman"/>
          <w:sz w:val="24"/>
          <w:szCs w:val="24"/>
        </w:rPr>
        <w:t xml:space="preserve"> Port Gregory, Western Australia</w:t>
      </w:r>
    </w:p>
    <w:p w:rsidR="00BF0CF6" w:rsidRPr="00BF0CF6" w:rsidRDefault="00BF0CF6" w:rsidP="00FB31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Start Date</w:t>
      </w:r>
      <w:r w:rsidRPr="00BF0CF6">
        <w:rPr>
          <w:rFonts w:ascii="Times New Roman" w:eastAsia="Times New Roman" w:hAnsi="Times New Roman" w:cs="Times New Roman"/>
          <w:sz w:val="24"/>
          <w:szCs w:val="24"/>
        </w:rPr>
        <w:t xml:space="preserve"> May 2019</w:t>
      </w:r>
    </w:p>
    <w:p w:rsidR="00BF0CF6" w:rsidRPr="00BF0CF6" w:rsidRDefault="00BF0CF6" w:rsidP="004A12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b/>
          <w:bCs/>
          <w:sz w:val="24"/>
          <w:szCs w:val="24"/>
        </w:rPr>
        <w:t>Project Partners</w:t>
      </w:r>
      <w:r w:rsidRPr="00BF0CF6">
        <w:rPr>
          <w:rFonts w:ascii="Times New Roman" w:eastAsia="Times New Roman" w:hAnsi="Times New Roman" w:cs="Times New Roman"/>
          <w:sz w:val="24"/>
          <w:szCs w:val="24"/>
        </w:rPr>
        <w:t xml:space="preserve"> Advanced Energy Resources Pty Ltd </w:t>
      </w:r>
    </w:p>
    <w:p w:rsidR="00BF0CF6" w:rsidRPr="00BF0CF6" w:rsidRDefault="00BF0CF6" w:rsidP="00BF0CF6">
      <w:pPr>
        <w:spacing w:before="100" w:beforeAutospacing="1" w:after="100" w:afterAutospacing="1" w:line="240" w:lineRule="auto"/>
        <w:outlineLvl w:val="1"/>
        <w:rPr>
          <w:rFonts w:ascii="Times New Roman" w:eastAsia="Times New Roman" w:hAnsi="Times New Roman" w:cs="Times New Roman"/>
          <w:b/>
          <w:bCs/>
          <w:sz w:val="36"/>
          <w:szCs w:val="36"/>
        </w:rPr>
      </w:pPr>
      <w:r w:rsidRPr="00BF0CF6">
        <w:rPr>
          <w:rFonts w:ascii="Times New Roman" w:eastAsia="Times New Roman" w:hAnsi="Times New Roman" w:cs="Times New Roman"/>
          <w:b/>
          <w:bCs/>
          <w:sz w:val="36"/>
          <w:szCs w:val="36"/>
        </w:rPr>
        <w:t>Summary</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Second-hand wind turbines, solar and a battery will combine to power a remote mine in Western Australia.</w:t>
      </w:r>
    </w:p>
    <w:p w:rsidR="00BF0CF6" w:rsidRPr="00BF0CF6" w:rsidRDefault="00BF0CF6" w:rsidP="00BF0CF6">
      <w:pPr>
        <w:spacing w:before="100" w:beforeAutospacing="1" w:after="100" w:afterAutospacing="1" w:line="240" w:lineRule="auto"/>
        <w:outlineLvl w:val="1"/>
        <w:rPr>
          <w:rFonts w:ascii="Times New Roman" w:eastAsia="Times New Roman" w:hAnsi="Times New Roman" w:cs="Times New Roman"/>
          <w:b/>
          <w:bCs/>
          <w:sz w:val="36"/>
          <w:szCs w:val="36"/>
        </w:rPr>
      </w:pPr>
      <w:r w:rsidRPr="00BF0CF6">
        <w:rPr>
          <w:rFonts w:ascii="Times New Roman" w:eastAsia="Times New Roman" w:hAnsi="Times New Roman" w:cs="Times New Roman"/>
          <w:b/>
          <w:bCs/>
          <w:sz w:val="36"/>
          <w:szCs w:val="36"/>
        </w:rPr>
        <w:t>How the project works</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 xml:space="preserve">This project consists of a hybrid 2.5 MW </w:t>
      </w:r>
      <w:hyperlink r:id="rId6" w:tgtFrame="_blank" w:history="1">
        <w:r w:rsidRPr="00BF0CF6">
          <w:rPr>
            <w:rFonts w:ascii="Times New Roman" w:eastAsia="Times New Roman" w:hAnsi="Times New Roman" w:cs="Times New Roman"/>
            <w:color w:val="0000FF"/>
            <w:sz w:val="24"/>
            <w:szCs w:val="24"/>
            <w:u w:val="single"/>
          </w:rPr>
          <w:t>wind</w:t>
        </w:r>
      </w:hyperlink>
      <w:r w:rsidRPr="00BF0CF6">
        <w:rPr>
          <w:rFonts w:ascii="Times New Roman" w:eastAsia="Times New Roman" w:hAnsi="Times New Roman" w:cs="Times New Roman"/>
          <w:sz w:val="24"/>
          <w:szCs w:val="24"/>
        </w:rPr>
        <w:t xml:space="preserve"> farm, 1 MW </w:t>
      </w:r>
      <w:hyperlink r:id="rId7" w:tgtFrame="_blank" w:history="1">
        <w:r w:rsidRPr="00BF0CF6">
          <w:rPr>
            <w:rFonts w:ascii="Times New Roman" w:eastAsia="Times New Roman" w:hAnsi="Times New Roman" w:cs="Times New Roman"/>
            <w:color w:val="0000FF"/>
            <w:sz w:val="24"/>
            <w:szCs w:val="24"/>
            <w:u w:val="single"/>
          </w:rPr>
          <w:t>solar farm</w:t>
        </w:r>
      </w:hyperlink>
      <w:r w:rsidRPr="00BF0CF6">
        <w:rPr>
          <w:rFonts w:ascii="Times New Roman" w:eastAsia="Times New Roman" w:hAnsi="Times New Roman" w:cs="Times New Roman"/>
          <w:sz w:val="24"/>
          <w:szCs w:val="24"/>
        </w:rPr>
        <w:t xml:space="preserve"> and a 2 MW / 0.5 MWh </w:t>
      </w:r>
      <w:hyperlink r:id="rId8" w:tgtFrame="_blank" w:history="1">
        <w:r w:rsidRPr="00BF0CF6">
          <w:rPr>
            <w:rFonts w:ascii="Times New Roman" w:eastAsia="Times New Roman" w:hAnsi="Times New Roman" w:cs="Times New Roman"/>
            <w:color w:val="0000FF"/>
            <w:sz w:val="24"/>
            <w:szCs w:val="24"/>
            <w:u w:val="single"/>
          </w:rPr>
          <w:t>battery</w:t>
        </w:r>
      </w:hyperlink>
      <w:r w:rsidRPr="00BF0CF6">
        <w:rPr>
          <w:rFonts w:ascii="Times New Roman" w:eastAsia="Times New Roman" w:hAnsi="Times New Roman" w:cs="Times New Roman"/>
          <w:sz w:val="24"/>
          <w:szCs w:val="24"/>
        </w:rPr>
        <w:t xml:space="preserve"> that will provide power to a GMA Garnet’s (GMA) garnet mining and processing operation in Port Gregory, Western Australia.</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Advanced Energy Resources (AER), a Perth-based renewable energy developer, generator and electricity retailer will build, own and operate the site, due to be commissioned in December 2019.</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 xml:space="preserve">When complete, the project will be only the second grid-connected project in Australia (after </w:t>
      </w:r>
      <w:hyperlink r:id="rId9" w:tgtFrame="_blank" w:history="1">
        <w:r w:rsidRPr="00BF0CF6">
          <w:rPr>
            <w:rFonts w:ascii="Times New Roman" w:eastAsia="Times New Roman" w:hAnsi="Times New Roman" w:cs="Times New Roman"/>
            <w:color w:val="0000FF"/>
            <w:sz w:val="24"/>
            <w:szCs w:val="24"/>
            <w:u w:val="single"/>
          </w:rPr>
          <w:t>Kennedy Energy Park</w:t>
        </w:r>
      </w:hyperlink>
      <w:r w:rsidRPr="00BF0CF6">
        <w:rPr>
          <w:rFonts w:ascii="Times New Roman" w:eastAsia="Times New Roman" w:hAnsi="Times New Roman" w:cs="Times New Roman"/>
          <w:sz w:val="24"/>
          <w:szCs w:val="24"/>
        </w:rPr>
        <w:t>), and the first in Western Australia to combine solar, wind and a battery into a single hybrid plant.</w:t>
      </w:r>
    </w:p>
    <w:p w:rsidR="00BF0CF6" w:rsidRPr="00BF0CF6" w:rsidRDefault="00BF0CF6" w:rsidP="00BF0CF6">
      <w:pPr>
        <w:spacing w:before="100" w:beforeAutospacing="1" w:after="100" w:afterAutospacing="1" w:line="240" w:lineRule="auto"/>
        <w:outlineLvl w:val="1"/>
        <w:rPr>
          <w:rFonts w:ascii="Times New Roman" w:eastAsia="Times New Roman" w:hAnsi="Times New Roman" w:cs="Times New Roman"/>
          <w:b/>
          <w:bCs/>
          <w:sz w:val="36"/>
          <w:szCs w:val="36"/>
        </w:rPr>
      </w:pPr>
      <w:r w:rsidRPr="00BF0CF6">
        <w:rPr>
          <w:rFonts w:ascii="Times New Roman" w:eastAsia="Times New Roman" w:hAnsi="Times New Roman" w:cs="Times New Roman"/>
          <w:b/>
          <w:bCs/>
          <w:sz w:val="36"/>
          <w:szCs w:val="36"/>
        </w:rPr>
        <w:t>Area of innovation</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This project is expected to demonstrate multiple areas of innovation including:</w:t>
      </w:r>
    </w:p>
    <w:p w:rsidR="00BF0CF6" w:rsidRPr="00BF0CF6" w:rsidRDefault="00BF0CF6" w:rsidP="00BF0C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a new grid connection design that overcomes challenges associated with connecting large amounts of renewable energy to weak grids, provides backup power, and facilitates high penetrations of customer-side renewable generation</w:t>
      </w:r>
    </w:p>
    <w:p w:rsidR="00BF0CF6" w:rsidRPr="00BF0CF6" w:rsidRDefault="00BF0CF6" w:rsidP="00BF0CF6">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BF0CF6">
        <w:rPr>
          <w:rFonts w:ascii="Times New Roman" w:eastAsia="Times New Roman" w:hAnsi="Times New Roman" w:cs="Times New Roman"/>
          <w:sz w:val="24"/>
          <w:szCs w:val="24"/>
        </w:rPr>
        <w:t>in</w:t>
      </w:r>
      <w:proofErr w:type="gramEnd"/>
      <w:r w:rsidRPr="00BF0CF6">
        <w:rPr>
          <w:rFonts w:ascii="Times New Roman" w:eastAsia="Times New Roman" w:hAnsi="Times New Roman" w:cs="Times New Roman"/>
          <w:sz w:val="24"/>
          <w:szCs w:val="24"/>
        </w:rPr>
        <w:t xml:space="preserve"> an Australian-first, this project will use wind turbines from northern Germany that were decommissioned and refurbished in Australia by AER.</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lastRenderedPageBreak/>
        <w:t>The innovative grid connection uses a back-to-back inverter configuration to separate the customer-side generation from the network, which simplifies the grid connection process. In addition, the battery will smooth fluctuations in generation and load output, which will help stabilise voltage on the local network.</w:t>
      </w:r>
    </w:p>
    <w:p w:rsidR="00BF0CF6" w:rsidRPr="00BF0CF6" w:rsidRDefault="00BF0CF6" w:rsidP="00BF0CF6">
      <w:pPr>
        <w:spacing w:before="100" w:beforeAutospacing="1" w:after="100" w:afterAutospacing="1" w:line="240" w:lineRule="auto"/>
        <w:outlineLvl w:val="1"/>
        <w:rPr>
          <w:rFonts w:ascii="Times New Roman" w:eastAsia="Times New Roman" w:hAnsi="Times New Roman" w:cs="Times New Roman"/>
          <w:b/>
          <w:bCs/>
          <w:sz w:val="36"/>
          <w:szCs w:val="36"/>
        </w:rPr>
      </w:pPr>
      <w:r w:rsidRPr="00BF0CF6">
        <w:rPr>
          <w:rFonts w:ascii="Times New Roman" w:eastAsia="Times New Roman" w:hAnsi="Times New Roman" w:cs="Times New Roman"/>
          <w:b/>
          <w:bCs/>
          <w:sz w:val="36"/>
          <w:szCs w:val="36"/>
        </w:rPr>
        <w:t>Benefit</w:t>
      </w:r>
    </w:p>
    <w:p w:rsidR="00BF0CF6" w:rsidRPr="00BF0CF6" w:rsidRDefault="00BF0CF6" w:rsidP="00BF0CF6">
      <w:pPr>
        <w:spacing w:before="100" w:beforeAutospacing="1" w:after="100" w:afterAutospacing="1"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t>This project showcases an innovative way of delivering low cost, reliable renewable energy to large energy users in fringe of grid areas, delivering several Australian-first ideas.</w:t>
      </w:r>
    </w:p>
    <w:p w:rsidR="00BF0CF6" w:rsidRPr="00BF0CF6" w:rsidRDefault="00BF0CF6" w:rsidP="00BF0CF6">
      <w:pPr>
        <w:spacing w:after="0" w:line="240" w:lineRule="auto"/>
        <w:rPr>
          <w:rFonts w:ascii="Times New Roman" w:eastAsia="Times New Roman" w:hAnsi="Times New Roman" w:cs="Times New Roman"/>
          <w:sz w:val="24"/>
          <w:szCs w:val="24"/>
        </w:rPr>
      </w:pPr>
      <w:r w:rsidRPr="00BF0CF6">
        <w:rPr>
          <w:rFonts w:ascii="Times New Roman" w:eastAsia="Times New Roman" w:hAnsi="Times New Roman" w:cs="Times New Roman"/>
          <w:sz w:val="24"/>
          <w:szCs w:val="24"/>
        </w:rPr>
        <w:pict>
          <v:rect id="_x0000_i1028" style="width:0;height:1.5pt" o:hralign="center" o:hrstd="t" o:hr="t" fillcolor="#a0a0a0" stroked="f"/>
        </w:pict>
      </w:r>
      <w:bookmarkStart w:id="0" w:name="_GoBack"/>
      <w:bookmarkEnd w:id="0"/>
    </w:p>
    <w:sectPr w:rsidR="00BF0CF6" w:rsidRPr="00BF0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422CB"/>
    <w:multiLevelType w:val="multilevel"/>
    <w:tmpl w:val="DA9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A26B6"/>
    <w:multiLevelType w:val="multilevel"/>
    <w:tmpl w:val="AFE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27EC"/>
    <w:multiLevelType w:val="multilevel"/>
    <w:tmpl w:val="7BA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A5A62"/>
    <w:multiLevelType w:val="multilevel"/>
    <w:tmpl w:val="710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D0EBC"/>
    <w:multiLevelType w:val="multilevel"/>
    <w:tmpl w:val="E9FE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39D1"/>
    <w:multiLevelType w:val="multilevel"/>
    <w:tmpl w:val="9B20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60E10"/>
    <w:multiLevelType w:val="multilevel"/>
    <w:tmpl w:val="364C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3679B"/>
    <w:multiLevelType w:val="multilevel"/>
    <w:tmpl w:val="DAB6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F7F31"/>
    <w:multiLevelType w:val="multilevel"/>
    <w:tmpl w:val="C14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94D2C"/>
    <w:multiLevelType w:val="multilevel"/>
    <w:tmpl w:val="AD9C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22D5C"/>
    <w:multiLevelType w:val="multilevel"/>
    <w:tmpl w:val="C658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0"/>
  </w:num>
  <w:num w:numId="5">
    <w:abstractNumId w:val="8"/>
  </w:num>
  <w:num w:numId="6">
    <w:abstractNumId w:val="1"/>
  </w:num>
  <w:num w:numId="7">
    <w:abstractNumId w:val="3"/>
  </w:num>
  <w:num w:numId="8">
    <w:abstractNumId w:val="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F6"/>
    <w:rsid w:val="00BF0CF6"/>
    <w:rsid w:val="00E257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F1EB7-2687-4932-B4DF-4269E70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0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0C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C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C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CF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F0CF6"/>
    <w:rPr>
      <w:color w:val="0000FF"/>
      <w:u w:val="single"/>
    </w:rPr>
  </w:style>
  <w:style w:type="paragraph" w:styleId="z-TopofForm">
    <w:name w:val="HTML Top of Form"/>
    <w:basedOn w:val="Normal"/>
    <w:next w:val="Normal"/>
    <w:link w:val="z-TopofFormChar"/>
    <w:hidden/>
    <w:uiPriority w:val="99"/>
    <w:semiHidden/>
    <w:unhideWhenUsed/>
    <w:rsid w:val="00BF0C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0C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0C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0CF6"/>
    <w:rPr>
      <w:rFonts w:ascii="Arial" w:eastAsia="Times New Roman" w:hAnsi="Arial" w:cs="Arial"/>
      <w:vanish/>
      <w:sz w:val="16"/>
      <w:szCs w:val="16"/>
    </w:rPr>
  </w:style>
  <w:style w:type="character" w:customStyle="1" w:styleId="hidden">
    <w:name w:val="hidden"/>
    <w:basedOn w:val="DefaultParagraphFont"/>
    <w:rsid w:val="00BF0CF6"/>
  </w:style>
  <w:style w:type="paragraph" w:customStyle="1" w:styleId="breadcrumbs">
    <w:name w:val="breadcrumbs"/>
    <w:basedOn w:val="Normal"/>
    <w:rsid w:val="00BF0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BF0CF6"/>
  </w:style>
  <w:style w:type="character" w:customStyle="1" w:styleId="breadcrumblast">
    <w:name w:val="breadcrumb_last"/>
    <w:basedOn w:val="DefaultParagraphFont"/>
    <w:rsid w:val="00BF0CF6"/>
  </w:style>
  <w:style w:type="character" w:styleId="Strong">
    <w:name w:val="Strong"/>
    <w:basedOn w:val="DefaultParagraphFont"/>
    <w:uiPriority w:val="22"/>
    <w:qFormat/>
    <w:rsid w:val="00BF0CF6"/>
    <w:rPr>
      <w:b/>
      <w:bCs/>
    </w:rPr>
  </w:style>
  <w:style w:type="paragraph" w:styleId="NormalWeb">
    <w:name w:val="Normal (Web)"/>
    <w:basedOn w:val="Normal"/>
    <w:uiPriority w:val="99"/>
    <w:semiHidden/>
    <w:unhideWhenUsed/>
    <w:rsid w:val="00BF0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3772">
      <w:bodyDiv w:val="1"/>
      <w:marLeft w:val="0"/>
      <w:marRight w:val="0"/>
      <w:marTop w:val="0"/>
      <w:marBottom w:val="0"/>
      <w:divBdr>
        <w:top w:val="none" w:sz="0" w:space="0" w:color="auto"/>
        <w:left w:val="none" w:sz="0" w:space="0" w:color="auto"/>
        <w:bottom w:val="none" w:sz="0" w:space="0" w:color="auto"/>
        <w:right w:val="none" w:sz="0" w:space="0" w:color="auto"/>
      </w:divBdr>
      <w:divsChild>
        <w:div w:id="1895657016">
          <w:marLeft w:val="0"/>
          <w:marRight w:val="0"/>
          <w:marTop w:val="0"/>
          <w:marBottom w:val="0"/>
          <w:divBdr>
            <w:top w:val="none" w:sz="0" w:space="0" w:color="auto"/>
            <w:left w:val="none" w:sz="0" w:space="0" w:color="auto"/>
            <w:bottom w:val="none" w:sz="0" w:space="0" w:color="auto"/>
            <w:right w:val="none" w:sz="0" w:space="0" w:color="auto"/>
          </w:divBdr>
          <w:divsChild>
            <w:div w:id="665399776">
              <w:marLeft w:val="0"/>
              <w:marRight w:val="0"/>
              <w:marTop w:val="0"/>
              <w:marBottom w:val="0"/>
              <w:divBdr>
                <w:top w:val="none" w:sz="0" w:space="0" w:color="auto"/>
                <w:left w:val="none" w:sz="0" w:space="0" w:color="auto"/>
                <w:bottom w:val="none" w:sz="0" w:space="0" w:color="auto"/>
                <w:right w:val="none" w:sz="0" w:space="0" w:color="auto"/>
              </w:divBdr>
              <w:divsChild>
                <w:div w:id="1807239044">
                  <w:marLeft w:val="0"/>
                  <w:marRight w:val="0"/>
                  <w:marTop w:val="0"/>
                  <w:marBottom w:val="0"/>
                  <w:divBdr>
                    <w:top w:val="none" w:sz="0" w:space="0" w:color="auto"/>
                    <w:left w:val="none" w:sz="0" w:space="0" w:color="auto"/>
                    <w:bottom w:val="none" w:sz="0" w:space="0" w:color="auto"/>
                    <w:right w:val="none" w:sz="0" w:space="0" w:color="auto"/>
                  </w:divBdr>
                  <w:divsChild>
                    <w:div w:id="440689084">
                      <w:marLeft w:val="0"/>
                      <w:marRight w:val="0"/>
                      <w:marTop w:val="0"/>
                      <w:marBottom w:val="0"/>
                      <w:divBdr>
                        <w:top w:val="none" w:sz="0" w:space="0" w:color="auto"/>
                        <w:left w:val="none" w:sz="0" w:space="0" w:color="auto"/>
                        <w:bottom w:val="none" w:sz="0" w:space="0" w:color="auto"/>
                        <w:right w:val="none" w:sz="0" w:space="0" w:color="auto"/>
                      </w:divBdr>
                      <w:divsChild>
                        <w:div w:id="1808861889">
                          <w:marLeft w:val="0"/>
                          <w:marRight w:val="0"/>
                          <w:marTop w:val="0"/>
                          <w:marBottom w:val="0"/>
                          <w:divBdr>
                            <w:top w:val="none" w:sz="0" w:space="0" w:color="auto"/>
                            <w:left w:val="none" w:sz="0" w:space="0" w:color="auto"/>
                            <w:bottom w:val="none" w:sz="0" w:space="0" w:color="auto"/>
                            <w:right w:val="none" w:sz="0" w:space="0" w:color="auto"/>
                          </w:divBdr>
                        </w:div>
                      </w:divsChild>
                    </w:div>
                    <w:div w:id="1973250969">
                      <w:marLeft w:val="0"/>
                      <w:marRight w:val="0"/>
                      <w:marTop w:val="0"/>
                      <w:marBottom w:val="0"/>
                      <w:divBdr>
                        <w:top w:val="none" w:sz="0" w:space="0" w:color="auto"/>
                        <w:left w:val="none" w:sz="0" w:space="0" w:color="auto"/>
                        <w:bottom w:val="none" w:sz="0" w:space="0" w:color="auto"/>
                        <w:right w:val="none" w:sz="0" w:space="0" w:color="auto"/>
                      </w:divBdr>
                      <w:divsChild>
                        <w:div w:id="345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5300">
          <w:marLeft w:val="0"/>
          <w:marRight w:val="0"/>
          <w:marTop w:val="0"/>
          <w:marBottom w:val="0"/>
          <w:divBdr>
            <w:top w:val="none" w:sz="0" w:space="0" w:color="auto"/>
            <w:left w:val="none" w:sz="0" w:space="0" w:color="auto"/>
            <w:bottom w:val="none" w:sz="0" w:space="0" w:color="auto"/>
            <w:right w:val="none" w:sz="0" w:space="0" w:color="auto"/>
          </w:divBdr>
          <w:divsChild>
            <w:div w:id="369191355">
              <w:marLeft w:val="0"/>
              <w:marRight w:val="0"/>
              <w:marTop w:val="0"/>
              <w:marBottom w:val="0"/>
              <w:divBdr>
                <w:top w:val="none" w:sz="0" w:space="0" w:color="auto"/>
                <w:left w:val="none" w:sz="0" w:space="0" w:color="auto"/>
                <w:bottom w:val="none" w:sz="0" w:space="0" w:color="auto"/>
                <w:right w:val="none" w:sz="0" w:space="0" w:color="auto"/>
              </w:divBdr>
              <w:divsChild>
                <w:div w:id="20896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9910">
          <w:marLeft w:val="0"/>
          <w:marRight w:val="0"/>
          <w:marTop w:val="0"/>
          <w:marBottom w:val="0"/>
          <w:divBdr>
            <w:top w:val="none" w:sz="0" w:space="0" w:color="auto"/>
            <w:left w:val="none" w:sz="0" w:space="0" w:color="auto"/>
            <w:bottom w:val="none" w:sz="0" w:space="0" w:color="auto"/>
            <w:right w:val="none" w:sz="0" w:space="0" w:color="auto"/>
          </w:divBdr>
          <w:divsChild>
            <w:div w:id="504517035">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sChild>
                    <w:div w:id="1209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3068">
          <w:marLeft w:val="0"/>
          <w:marRight w:val="0"/>
          <w:marTop w:val="0"/>
          <w:marBottom w:val="0"/>
          <w:divBdr>
            <w:top w:val="none" w:sz="0" w:space="0" w:color="auto"/>
            <w:left w:val="none" w:sz="0" w:space="0" w:color="auto"/>
            <w:bottom w:val="none" w:sz="0" w:space="0" w:color="auto"/>
            <w:right w:val="none" w:sz="0" w:space="0" w:color="auto"/>
          </w:divBdr>
          <w:divsChild>
            <w:div w:id="608857380">
              <w:marLeft w:val="0"/>
              <w:marRight w:val="0"/>
              <w:marTop w:val="0"/>
              <w:marBottom w:val="0"/>
              <w:divBdr>
                <w:top w:val="none" w:sz="0" w:space="0" w:color="auto"/>
                <w:left w:val="none" w:sz="0" w:space="0" w:color="auto"/>
                <w:bottom w:val="none" w:sz="0" w:space="0" w:color="auto"/>
                <w:right w:val="none" w:sz="0" w:space="0" w:color="auto"/>
              </w:divBdr>
              <w:divsChild>
                <w:div w:id="1760566091">
                  <w:marLeft w:val="0"/>
                  <w:marRight w:val="0"/>
                  <w:marTop w:val="0"/>
                  <w:marBottom w:val="0"/>
                  <w:divBdr>
                    <w:top w:val="none" w:sz="0" w:space="0" w:color="auto"/>
                    <w:left w:val="none" w:sz="0" w:space="0" w:color="auto"/>
                    <w:bottom w:val="none" w:sz="0" w:space="0" w:color="auto"/>
                    <w:right w:val="none" w:sz="0" w:space="0" w:color="auto"/>
                  </w:divBdr>
                  <w:divsChild>
                    <w:div w:id="796290348">
                      <w:marLeft w:val="0"/>
                      <w:marRight w:val="0"/>
                      <w:marTop w:val="0"/>
                      <w:marBottom w:val="0"/>
                      <w:divBdr>
                        <w:top w:val="none" w:sz="0" w:space="0" w:color="auto"/>
                        <w:left w:val="none" w:sz="0" w:space="0" w:color="auto"/>
                        <w:bottom w:val="none" w:sz="0" w:space="0" w:color="auto"/>
                        <w:right w:val="none" w:sz="0" w:space="0" w:color="auto"/>
                      </w:divBdr>
                      <w:divsChild>
                        <w:div w:id="1472283845">
                          <w:marLeft w:val="0"/>
                          <w:marRight w:val="0"/>
                          <w:marTop w:val="0"/>
                          <w:marBottom w:val="0"/>
                          <w:divBdr>
                            <w:top w:val="none" w:sz="0" w:space="0" w:color="auto"/>
                            <w:left w:val="none" w:sz="0" w:space="0" w:color="auto"/>
                            <w:bottom w:val="none" w:sz="0" w:space="0" w:color="auto"/>
                            <w:right w:val="none" w:sz="0" w:space="0" w:color="auto"/>
                          </w:divBdr>
                        </w:div>
                        <w:div w:id="1477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5905">
          <w:marLeft w:val="0"/>
          <w:marRight w:val="0"/>
          <w:marTop w:val="0"/>
          <w:marBottom w:val="0"/>
          <w:divBdr>
            <w:top w:val="none" w:sz="0" w:space="0" w:color="auto"/>
            <w:left w:val="none" w:sz="0" w:space="0" w:color="auto"/>
            <w:bottom w:val="none" w:sz="0" w:space="0" w:color="auto"/>
            <w:right w:val="none" w:sz="0" w:space="0" w:color="auto"/>
          </w:divBdr>
          <w:divsChild>
            <w:div w:id="30082983">
              <w:marLeft w:val="0"/>
              <w:marRight w:val="0"/>
              <w:marTop w:val="0"/>
              <w:marBottom w:val="0"/>
              <w:divBdr>
                <w:top w:val="none" w:sz="0" w:space="0" w:color="auto"/>
                <w:left w:val="none" w:sz="0" w:space="0" w:color="auto"/>
                <w:bottom w:val="none" w:sz="0" w:space="0" w:color="auto"/>
                <w:right w:val="none" w:sz="0" w:space="0" w:color="auto"/>
              </w:divBdr>
              <w:divsChild>
                <w:div w:id="731392480">
                  <w:marLeft w:val="0"/>
                  <w:marRight w:val="0"/>
                  <w:marTop w:val="0"/>
                  <w:marBottom w:val="0"/>
                  <w:divBdr>
                    <w:top w:val="none" w:sz="0" w:space="0" w:color="auto"/>
                    <w:left w:val="none" w:sz="0" w:space="0" w:color="auto"/>
                    <w:bottom w:val="none" w:sz="0" w:space="0" w:color="auto"/>
                    <w:right w:val="none" w:sz="0" w:space="0" w:color="auto"/>
                  </w:divBdr>
                  <w:divsChild>
                    <w:div w:id="1084687148">
                      <w:marLeft w:val="0"/>
                      <w:marRight w:val="0"/>
                      <w:marTop w:val="0"/>
                      <w:marBottom w:val="0"/>
                      <w:divBdr>
                        <w:top w:val="none" w:sz="0" w:space="0" w:color="auto"/>
                        <w:left w:val="none" w:sz="0" w:space="0" w:color="auto"/>
                        <w:bottom w:val="none" w:sz="0" w:space="0" w:color="auto"/>
                        <w:right w:val="none" w:sz="0" w:space="0" w:color="auto"/>
                      </w:divBdr>
                      <w:divsChild>
                        <w:div w:id="926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851">
              <w:marLeft w:val="0"/>
              <w:marRight w:val="0"/>
              <w:marTop w:val="0"/>
              <w:marBottom w:val="0"/>
              <w:divBdr>
                <w:top w:val="none" w:sz="0" w:space="0" w:color="auto"/>
                <w:left w:val="none" w:sz="0" w:space="0" w:color="auto"/>
                <w:bottom w:val="none" w:sz="0" w:space="0" w:color="auto"/>
                <w:right w:val="none" w:sz="0" w:space="0" w:color="auto"/>
              </w:divBdr>
              <w:divsChild>
                <w:div w:id="2117014595">
                  <w:marLeft w:val="0"/>
                  <w:marRight w:val="0"/>
                  <w:marTop w:val="0"/>
                  <w:marBottom w:val="0"/>
                  <w:divBdr>
                    <w:top w:val="none" w:sz="0" w:space="0" w:color="auto"/>
                    <w:left w:val="none" w:sz="0" w:space="0" w:color="auto"/>
                    <w:bottom w:val="none" w:sz="0" w:space="0" w:color="auto"/>
                    <w:right w:val="none" w:sz="0" w:space="0" w:color="auto"/>
                  </w:divBdr>
                  <w:divsChild>
                    <w:div w:id="707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8264">
          <w:marLeft w:val="0"/>
          <w:marRight w:val="0"/>
          <w:marTop w:val="0"/>
          <w:marBottom w:val="0"/>
          <w:divBdr>
            <w:top w:val="none" w:sz="0" w:space="0" w:color="auto"/>
            <w:left w:val="none" w:sz="0" w:space="0" w:color="auto"/>
            <w:bottom w:val="none" w:sz="0" w:space="0" w:color="auto"/>
            <w:right w:val="none" w:sz="0" w:space="0" w:color="auto"/>
          </w:divBdr>
          <w:divsChild>
            <w:div w:id="1905675066">
              <w:marLeft w:val="0"/>
              <w:marRight w:val="0"/>
              <w:marTop w:val="0"/>
              <w:marBottom w:val="0"/>
              <w:divBdr>
                <w:top w:val="none" w:sz="0" w:space="0" w:color="auto"/>
                <w:left w:val="none" w:sz="0" w:space="0" w:color="auto"/>
                <w:bottom w:val="none" w:sz="0" w:space="0" w:color="auto"/>
                <w:right w:val="none" w:sz="0" w:space="0" w:color="auto"/>
              </w:divBdr>
              <w:divsChild>
                <w:div w:id="12432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1066">
          <w:marLeft w:val="0"/>
          <w:marRight w:val="0"/>
          <w:marTop w:val="0"/>
          <w:marBottom w:val="0"/>
          <w:divBdr>
            <w:top w:val="none" w:sz="0" w:space="0" w:color="auto"/>
            <w:left w:val="none" w:sz="0" w:space="0" w:color="auto"/>
            <w:bottom w:val="none" w:sz="0" w:space="0" w:color="auto"/>
            <w:right w:val="none" w:sz="0" w:space="0" w:color="auto"/>
          </w:divBdr>
          <w:divsChild>
            <w:div w:id="52511391">
              <w:marLeft w:val="0"/>
              <w:marRight w:val="0"/>
              <w:marTop w:val="0"/>
              <w:marBottom w:val="0"/>
              <w:divBdr>
                <w:top w:val="none" w:sz="0" w:space="0" w:color="auto"/>
                <w:left w:val="none" w:sz="0" w:space="0" w:color="auto"/>
                <w:bottom w:val="none" w:sz="0" w:space="0" w:color="auto"/>
                <w:right w:val="none" w:sz="0" w:space="0" w:color="auto"/>
              </w:divBdr>
            </w:div>
          </w:divsChild>
        </w:div>
        <w:div w:id="854810395">
          <w:marLeft w:val="0"/>
          <w:marRight w:val="0"/>
          <w:marTop w:val="0"/>
          <w:marBottom w:val="0"/>
          <w:divBdr>
            <w:top w:val="none" w:sz="0" w:space="0" w:color="auto"/>
            <w:left w:val="none" w:sz="0" w:space="0" w:color="auto"/>
            <w:bottom w:val="none" w:sz="0" w:space="0" w:color="auto"/>
            <w:right w:val="none" w:sz="0" w:space="0" w:color="auto"/>
          </w:divBdr>
          <w:divsChild>
            <w:div w:id="197743460">
              <w:marLeft w:val="0"/>
              <w:marRight w:val="0"/>
              <w:marTop w:val="0"/>
              <w:marBottom w:val="0"/>
              <w:divBdr>
                <w:top w:val="none" w:sz="0" w:space="0" w:color="auto"/>
                <w:left w:val="none" w:sz="0" w:space="0" w:color="auto"/>
                <w:bottom w:val="none" w:sz="0" w:space="0" w:color="auto"/>
                <w:right w:val="none" w:sz="0" w:space="0" w:color="auto"/>
              </w:divBdr>
              <w:divsChild>
                <w:div w:id="793132473">
                  <w:marLeft w:val="0"/>
                  <w:marRight w:val="0"/>
                  <w:marTop w:val="0"/>
                  <w:marBottom w:val="0"/>
                  <w:divBdr>
                    <w:top w:val="none" w:sz="0" w:space="0" w:color="auto"/>
                    <w:left w:val="none" w:sz="0" w:space="0" w:color="auto"/>
                    <w:bottom w:val="none" w:sz="0" w:space="0" w:color="auto"/>
                    <w:right w:val="none" w:sz="0" w:space="0" w:color="auto"/>
                  </w:divBdr>
                  <w:divsChild>
                    <w:div w:id="710617808">
                      <w:marLeft w:val="0"/>
                      <w:marRight w:val="0"/>
                      <w:marTop w:val="0"/>
                      <w:marBottom w:val="0"/>
                      <w:divBdr>
                        <w:top w:val="none" w:sz="0" w:space="0" w:color="auto"/>
                        <w:left w:val="none" w:sz="0" w:space="0" w:color="auto"/>
                        <w:bottom w:val="none" w:sz="0" w:space="0" w:color="auto"/>
                        <w:right w:val="none" w:sz="0" w:space="0" w:color="auto"/>
                      </w:divBdr>
                    </w:div>
                    <w:div w:id="1669989282">
                      <w:marLeft w:val="0"/>
                      <w:marRight w:val="0"/>
                      <w:marTop w:val="0"/>
                      <w:marBottom w:val="0"/>
                      <w:divBdr>
                        <w:top w:val="none" w:sz="0" w:space="0" w:color="auto"/>
                        <w:left w:val="none" w:sz="0" w:space="0" w:color="auto"/>
                        <w:bottom w:val="none" w:sz="0" w:space="0" w:color="auto"/>
                        <w:right w:val="none" w:sz="0" w:space="0" w:color="auto"/>
                      </w:divBdr>
                    </w:div>
                    <w:div w:id="20323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2354">
          <w:marLeft w:val="0"/>
          <w:marRight w:val="0"/>
          <w:marTop w:val="0"/>
          <w:marBottom w:val="0"/>
          <w:divBdr>
            <w:top w:val="none" w:sz="0" w:space="0" w:color="auto"/>
            <w:left w:val="none" w:sz="0" w:space="0" w:color="auto"/>
            <w:bottom w:val="none" w:sz="0" w:space="0" w:color="auto"/>
            <w:right w:val="none" w:sz="0" w:space="0" w:color="auto"/>
          </w:divBdr>
          <w:divsChild>
            <w:div w:id="609432729">
              <w:marLeft w:val="0"/>
              <w:marRight w:val="0"/>
              <w:marTop w:val="0"/>
              <w:marBottom w:val="0"/>
              <w:divBdr>
                <w:top w:val="none" w:sz="0" w:space="0" w:color="auto"/>
                <w:left w:val="none" w:sz="0" w:space="0" w:color="auto"/>
                <w:bottom w:val="none" w:sz="0" w:space="0" w:color="auto"/>
                <w:right w:val="none" w:sz="0" w:space="0" w:color="auto"/>
              </w:divBdr>
              <w:divsChild>
                <w:div w:id="11691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729">
          <w:marLeft w:val="0"/>
          <w:marRight w:val="0"/>
          <w:marTop w:val="0"/>
          <w:marBottom w:val="0"/>
          <w:divBdr>
            <w:top w:val="none" w:sz="0" w:space="0" w:color="auto"/>
            <w:left w:val="none" w:sz="0" w:space="0" w:color="auto"/>
            <w:bottom w:val="none" w:sz="0" w:space="0" w:color="auto"/>
            <w:right w:val="none" w:sz="0" w:space="0" w:color="auto"/>
          </w:divBdr>
          <w:divsChild>
            <w:div w:id="1335303613">
              <w:marLeft w:val="0"/>
              <w:marRight w:val="0"/>
              <w:marTop w:val="0"/>
              <w:marBottom w:val="0"/>
              <w:divBdr>
                <w:top w:val="none" w:sz="0" w:space="0" w:color="auto"/>
                <w:left w:val="none" w:sz="0" w:space="0" w:color="auto"/>
                <w:bottom w:val="none" w:sz="0" w:space="0" w:color="auto"/>
                <w:right w:val="none" w:sz="0" w:space="0" w:color="auto"/>
              </w:divBdr>
              <w:divsChild>
                <w:div w:id="200360860">
                  <w:marLeft w:val="0"/>
                  <w:marRight w:val="0"/>
                  <w:marTop w:val="0"/>
                  <w:marBottom w:val="0"/>
                  <w:divBdr>
                    <w:top w:val="none" w:sz="0" w:space="0" w:color="auto"/>
                    <w:left w:val="none" w:sz="0" w:space="0" w:color="auto"/>
                    <w:bottom w:val="none" w:sz="0" w:space="0" w:color="auto"/>
                    <w:right w:val="none" w:sz="0" w:space="0" w:color="auto"/>
                  </w:divBdr>
                  <w:divsChild>
                    <w:div w:id="582226789">
                      <w:marLeft w:val="0"/>
                      <w:marRight w:val="0"/>
                      <w:marTop w:val="0"/>
                      <w:marBottom w:val="0"/>
                      <w:divBdr>
                        <w:top w:val="none" w:sz="0" w:space="0" w:color="auto"/>
                        <w:left w:val="none" w:sz="0" w:space="0" w:color="auto"/>
                        <w:bottom w:val="none" w:sz="0" w:space="0" w:color="auto"/>
                        <w:right w:val="none" w:sz="0" w:space="0" w:color="auto"/>
                      </w:divBdr>
                    </w:div>
                  </w:divsChild>
                </w:div>
                <w:div w:id="474879132">
                  <w:marLeft w:val="0"/>
                  <w:marRight w:val="0"/>
                  <w:marTop w:val="0"/>
                  <w:marBottom w:val="0"/>
                  <w:divBdr>
                    <w:top w:val="none" w:sz="0" w:space="0" w:color="auto"/>
                    <w:left w:val="none" w:sz="0" w:space="0" w:color="auto"/>
                    <w:bottom w:val="none" w:sz="0" w:space="0" w:color="auto"/>
                    <w:right w:val="none" w:sz="0" w:space="0" w:color="auto"/>
                  </w:divBdr>
                  <w:divsChild>
                    <w:div w:id="670521367">
                      <w:marLeft w:val="0"/>
                      <w:marRight w:val="0"/>
                      <w:marTop w:val="0"/>
                      <w:marBottom w:val="0"/>
                      <w:divBdr>
                        <w:top w:val="none" w:sz="0" w:space="0" w:color="auto"/>
                        <w:left w:val="none" w:sz="0" w:space="0" w:color="auto"/>
                        <w:bottom w:val="none" w:sz="0" w:space="0" w:color="auto"/>
                        <w:right w:val="none" w:sz="0" w:space="0" w:color="auto"/>
                      </w:divBdr>
                    </w:div>
                  </w:divsChild>
                </w:div>
                <w:div w:id="708991248">
                  <w:marLeft w:val="0"/>
                  <w:marRight w:val="0"/>
                  <w:marTop w:val="0"/>
                  <w:marBottom w:val="0"/>
                  <w:divBdr>
                    <w:top w:val="none" w:sz="0" w:space="0" w:color="auto"/>
                    <w:left w:val="none" w:sz="0" w:space="0" w:color="auto"/>
                    <w:bottom w:val="none" w:sz="0" w:space="0" w:color="auto"/>
                    <w:right w:val="none" w:sz="0" w:space="0" w:color="auto"/>
                  </w:divBdr>
                  <w:divsChild>
                    <w:div w:id="1820001715">
                      <w:marLeft w:val="0"/>
                      <w:marRight w:val="0"/>
                      <w:marTop w:val="0"/>
                      <w:marBottom w:val="0"/>
                      <w:divBdr>
                        <w:top w:val="none" w:sz="0" w:space="0" w:color="auto"/>
                        <w:left w:val="none" w:sz="0" w:space="0" w:color="auto"/>
                        <w:bottom w:val="none" w:sz="0" w:space="0" w:color="auto"/>
                        <w:right w:val="none" w:sz="0" w:space="0" w:color="auto"/>
                      </w:divBdr>
                      <w:divsChild>
                        <w:div w:id="1770269217">
                          <w:marLeft w:val="0"/>
                          <w:marRight w:val="0"/>
                          <w:marTop w:val="0"/>
                          <w:marBottom w:val="0"/>
                          <w:divBdr>
                            <w:top w:val="none" w:sz="0" w:space="0" w:color="auto"/>
                            <w:left w:val="none" w:sz="0" w:space="0" w:color="auto"/>
                            <w:bottom w:val="none" w:sz="0" w:space="0" w:color="auto"/>
                            <w:right w:val="none" w:sz="0" w:space="0" w:color="auto"/>
                          </w:divBdr>
                          <w:divsChild>
                            <w:div w:id="836463636">
                              <w:marLeft w:val="0"/>
                              <w:marRight w:val="0"/>
                              <w:marTop w:val="0"/>
                              <w:marBottom w:val="0"/>
                              <w:divBdr>
                                <w:top w:val="none" w:sz="0" w:space="0" w:color="auto"/>
                                <w:left w:val="none" w:sz="0" w:space="0" w:color="auto"/>
                                <w:bottom w:val="none" w:sz="0" w:space="0" w:color="auto"/>
                                <w:right w:val="none" w:sz="0" w:space="0" w:color="auto"/>
                              </w:divBdr>
                            </w:div>
                          </w:divsChild>
                        </w:div>
                        <w:div w:id="1788313208">
                          <w:marLeft w:val="0"/>
                          <w:marRight w:val="0"/>
                          <w:marTop w:val="0"/>
                          <w:marBottom w:val="0"/>
                          <w:divBdr>
                            <w:top w:val="none" w:sz="0" w:space="0" w:color="auto"/>
                            <w:left w:val="none" w:sz="0" w:space="0" w:color="auto"/>
                            <w:bottom w:val="none" w:sz="0" w:space="0" w:color="auto"/>
                            <w:right w:val="none" w:sz="0" w:space="0" w:color="auto"/>
                          </w:divBdr>
                          <w:divsChild>
                            <w:div w:id="963193480">
                              <w:marLeft w:val="0"/>
                              <w:marRight w:val="0"/>
                              <w:marTop w:val="0"/>
                              <w:marBottom w:val="0"/>
                              <w:divBdr>
                                <w:top w:val="none" w:sz="0" w:space="0" w:color="auto"/>
                                <w:left w:val="none" w:sz="0" w:space="0" w:color="auto"/>
                                <w:bottom w:val="none" w:sz="0" w:space="0" w:color="auto"/>
                                <w:right w:val="none" w:sz="0" w:space="0" w:color="auto"/>
                              </w:divBdr>
                            </w:div>
                            <w:div w:id="1182359955">
                              <w:marLeft w:val="0"/>
                              <w:marRight w:val="0"/>
                              <w:marTop w:val="0"/>
                              <w:marBottom w:val="0"/>
                              <w:divBdr>
                                <w:top w:val="none" w:sz="0" w:space="0" w:color="auto"/>
                                <w:left w:val="none" w:sz="0" w:space="0" w:color="auto"/>
                                <w:bottom w:val="none" w:sz="0" w:space="0" w:color="auto"/>
                                <w:right w:val="none" w:sz="0" w:space="0" w:color="auto"/>
                              </w:divBdr>
                            </w:div>
                          </w:divsChild>
                        </w:div>
                        <w:div w:id="1695499361">
                          <w:marLeft w:val="0"/>
                          <w:marRight w:val="0"/>
                          <w:marTop w:val="0"/>
                          <w:marBottom w:val="0"/>
                          <w:divBdr>
                            <w:top w:val="none" w:sz="0" w:space="0" w:color="auto"/>
                            <w:left w:val="none" w:sz="0" w:space="0" w:color="auto"/>
                            <w:bottom w:val="none" w:sz="0" w:space="0" w:color="auto"/>
                            <w:right w:val="none" w:sz="0" w:space="0" w:color="auto"/>
                          </w:divBdr>
                          <w:divsChild>
                            <w:div w:id="1889219567">
                              <w:marLeft w:val="0"/>
                              <w:marRight w:val="0"/>
                              <w:marTop w:val="0"/>
                              <w:marBottom w:val="0"/>
                              <w:divBdr>
                                <w:top w:val="none" w:sz="0" w:space="0" w:color="auto"/>
                                <w:left w:val="none" w:sz="0" w:space="0" w:color="auto"/>
                                <w:bottom w:val="none" w:sz="0" w:space="0" w:color="auto"/>
                                <w:right w:val="none" w:sz="0" w:space="0" w:color="auto"/>
                              </w:divBdr>
                            </w:div>
                            <w:div w:id="1963530925">
                              <w:marLeft w:val="0"/>
                              <w:marRight w:val="0"/>
                              <w:marTop w:val="0"/>
                              <w:marBottom w:val="0"/>
                              <w:divBdr>
                                <w:top w:val="none" w:sz="0" w:space="0" w:color="auto"/>
                                <w:left w:val="none" w:sz="0" w:space="0" w:color="auto"/>
                                <w:bottom w:val="none" w:sz="0" w:space="0" w:color="auto"/>
                                <w:right w:val="none" w:sz="0" w:space="0" w:color="auto"/>
                              </w:divBdr>
                            </w:div>
                          </w:divsChild>
                        </w:div>
                        <w:div w:id="1696611298">
                          <w:marLeft w:val="0"/>
                          <w:marRight w:val="0"/>
                          <w:marTop w:val="0"/>
                          <w:marBottom w:val="0"/>
                          <w:divBdr>
                            <w:top w:val="none" w:sz="0" w:space="0" w:color="auto"/>
                            <w:left w:val="none" w:sz="0" w:space="0" w:color="auto"/>
                            <w:bottom w:val="none" w:sz="0" w:space="0" w:color="auto"/>
                            <w:right w:val="none" w:sz="0" w:space="0" w:color="auto"/>
                          </w:divBdr>
                          <w:divsChild>
                            <w:div w:id="1313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90665">
          <w:marLeft w:val="0"/>
          <w:marRight w:val="0"/>
          <w:marTop w:val="0"/>
          <w:marBottom w:val="0"/>
          <w:divBdr>
            <w:top w:val="none" w:sz="0" w:space="0" w:color="auto"/>
            <w:left w:val="none" w:sz="0" w:space="0" w:color="auto"/>
            <w:bottom w:val="none" w:sz="0" w:space="0" w:color="auto"/>
            <w:right w:val="none" w:sz="0" w:space="0" w:color="auto"/>
          </w:divBdr>
          <w:divsChild>
            <w:div w:id="59912992">
              <w:marLeft w:val="0"/>
              <w:marRight w:val="0"/>
              <w:marTop w:val="0"/>
              <w:marBottom w:val="0"/>
              <w:divBdr>
                <w:top w:val="none" w:sz="0" w:space="0" w:color="auto"/>
                <w:left w:val="none" w:sz="0" w:space="0" w:color="auto"/>
                <w:bottom w:val="none" w:sz="0" w:space="0" w:color="auto"/>
                <w:right w:val="none" w:sz="0" w:space="0" w:color="auto"/>
              </w:divBdr>
            </w:div>
          </w:divsChild>
        </w:div>
        <w:div w:id="1918200425">
          <w:marLeft w:val="0"/>
          <w:marRight w:val="0"/>
          <w:marTop w:val="0"/>
          <w:marBottom w:val="0"/>
          <w:divBdr>
            <w:top w:val="none" w:sz="0" w:space="0" w:color="auto"/>
            <w:left w:val="none" w:sz="0" w:space="0" w:color="auto"/>
            <w:bottom w:val="none" w:sz="0" w:space="0" w:color="auto"/>
            <w:right w:val="none" w:sz="0" w:space="0" w:color="auto"/>
          </w:divBdr>
          <w:divsChild>
            <w:div w:id="1330333163">
              <w:marLeft w:val="0"/>
              <w:marRight w:val="0"/>
              <w:marTop w:val="0"/>
              <w:marBottom w:val="0"/>
              <w:divBdr>
                <w:top w:val="none" w:sz="0" w:space="0" w:color="auto"/>
                <w:left w:val="none" w:sz="0" w:space="0" w:color="auto"/>
                <w:bottom w:val="none" w:sz="0" w:space="0" w:color="auto"/>
                <w:right w:val="none" w:sz="0" w:space="0" w:color="auto"/>
              </w:divBdr>
              <w:divsChild>
                <w:div w:id="1558666016">
                  <w:marLeft w:val="0"/>
                  <w:marRight w:val="0"/>
                  <w:marTop w:val="0"/>
                  <w:marBottom w:val="0"/>
                  <w:divBdr>
                    <w:top w:val="none" w:sz="0" w:space="0" w:color="auto"/>
                    <w:left w:val="none" w:sz="0" w:space="0" w:color="auto"/>
                    <w:bottom w:val="none" w:sz="0" w:space="0" w:color="auto"/>
                    <w:right w:val="none" w:sz="0" w:space="0" w:color="auto"/>
                  </w:divBdr>
                  <w:divsChild>
                    <w:div w:id="414133753">
                      <w:marLeft w:val="0"/>
                      <w:marRight w:val="0"/>
                      <w:marTop w:val="0"/>
                      <w:marBottom w:val="0"/>
                      <w:divBdr>
                        <w:top w:val="none" w:sz="0" w:space="0" w:color="auto"/>
                        <w:left w:val="none" w:sz="0" w:space="0" w:color="auto"/>
                        <w:bottom w:val="none" w:sz="0" w:space="0" w:color="auto"/>
                        <w:right w:val="none" w:sz="0" w:space="0" w:color="auto"/>
                      </w:divBdr>
                    </w:div>
                    <w:div w:id="207454163">
                      <w:marLeft w:val="0"/>
                      <w:marRight w:val="0"/>
                      <w:marTop w:val="0"/>
                      <w:marBottom w:val="0"/>
                      <w:divBdr>
                        <w:top w:val="none" w:sz="0" w:space="0" w:color="auto"/>
                        <w:left w:val="none" w:sz="0" w:space="0" w:color="auto"/>
                        <w:bottom w:val="none" w:sz="0" w:space="0" w:color="auto"/>
                        <w:right w:val="none" w:sz="0" w:space="0" w:color="auto"/>
                      </w:divBdr>
                      <w:divsChild>
                        <w:div w:id="1039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6677">
                  <w:marLeft w:val="0"/>
                  <w:marRight w:val="0"/>
                  <w:marTop w:val="0"/>
                  <w:marBottom w:val="0"/>
                  <w:divBdr>
                    <w:top w:val="none" w:sz="0" w:space="0" w:color="auto"/>
                    <w:left w:val="none" w:sz="0" w:space="0" w:color="auto"/>
                    <w:bottom w:val="none" w:sz="0" w:space="0" w:color="auto"/>
                    <w:right w:val="none" w:sz="0" w:space="0" w:color="auto"/>
                  </w:divBdr>
                  <w:divsChild>
                    <w:div w:id="18301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battery-storage/" TargetMode="External"/><Relationship Id="rId3" Type="http://schemas.openxmlformats.org/officeDocument/2006/relationships/settings" Target="settings.xml"/><Relationship Id="rId7" Type="http://schemas.openxmlformats.org/officeDocument/2006/relationships/hyperlink" Target="https://arena.gov.au/renewable-energy/large-scale-s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renewable-energy/wind/" TargetMode="External"/><Relationship Id="rId11" Type="http://schemas.openxmlformats.org/officeDocument/2006/relationships/theme" Target="theme/theme1.xml"/><Relationship Id="rId5" Type="http://schemas.openxmlformats.org/officeDocument/2006/relationships/hyperlink" Target="https://arena.gov.au/projects/advanced-energy-resources-wind-solar-and-battery-proje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ena.gov.au/projects/kennedy-energy-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2020-04-15T03:50:00Z</dcterms:created>
  <dcterms:modified xsi:type="dcterms:W3CDTF">2020-04-15T03:51:00Z</dcterms:modified>
</cp:coreProperties>
</file>